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11E" w:rsidRDefault="0018311E" w:rsidP="0018311E">
      <w:pPr>
        <w:ind w:left="708" w:firstLine="708"/>
        <w:contextualSpacing/>
        <w:jc w:val="both"/>
        <w:rPr>
          <w:b/>
        </w:rPr>
      </w:pPr>
      <w:r>
        <w:rPr>
          <w:b/>
        </w:rPr>
        <w:t xml:space="preserve">Справка о выполнении отраслевого Соглашения </w:t>
      </w:r>
    </w:p>
    <w:p w:rsidR="0018311E" w:rsidRDefault="0018311E" w:rsidP="0018311E">
      <w:pPr>
        <w:contextualSpacing/>
        <w:jc w:val="center"/>
        <w:rPr>
          <w:b/>
        </w:rPr>
      </w:pPr>
      <w:r>
        <w:t>за</w:t>
      </w:r>
      <w:r>
        <w:rPr>
          <w:b/>
        </w:rPr>
        <w:t xml:space="preserve"> первое полугодие 201</w:t>
      </w:r>
      <w:r w:rsidR="00B92F1A">
        <w:rPr>
          <w:b/>
        </w:rPr>
        <w:t>9</w:t>
      </w:r>
      <w:r>
        <w:rPr>
          <w:b/>
        </w:rPr>
        <w:t xml:space="preserve"> года.</w:t>
      </w:r>
    </w:p>
    <w:p w:rsidR="0018311E" w:rsidRDefault="0018311E" w:rsidP="0018311E">
      <w:pPr>
        <w:contextualSpacing/>
        <w:jc w:val="center"/>
        <w:rPr>
          <w:i/>
        </w:rPr>
      </w:pPr>
    </w:p>
    <w:p w:rsidR="0018311E" w:rsidRDefault="0018311E" w:rsidP="0018311E">
      <w:pPr>
        <w:ind w:firstLine="708"/>
        <w:contextualSpacing/>
        <w:jc w:val="both"/>
        <w:rPr>
          <w:sz w:val="32"/>
          <w:szCs w:val="32"/>
        </w:rPr>
      </w:pPr>
      <w:r>
        <w:t>Название территории  - Кавказский район</w:t>
      </w:r>
    </w:p>
    <w:p w:rsidR="0018311E" w:rsidRDefault="00B92F1A" w:rsidP="0018311E">
      <w:pPr>
        <w:ind w:firstLine="708"/>
        <w:contextualSpacing/>
        <w:jc w:val="both"/>
        <w:rPr>
          <w:sz w:val="32"/>
          <w:szCs w:val="32"/>
        </w:rPr>
      </w:pPr>
      <w:r>
        <w:t>Срок действия Соглашения 09</w:t>
      </w:r>
      <w:r w:rsidR="0018311E">
        <w:t>.</w:t>
      </w:r>
      <w:r>
        <w:t>0</w:t>
      </w:r>
      <w:r w:rsidR="0018311E">
        <w:t>1.201</w:t>
      </w:r>
      <w:r>
        <w:t>9 – 09</w:t>
      </w:r>
      <w:r w:rsidR="0018311E">
        <w:t>.</w:t>
      </w:r>
      <w:r>
        <w:t>0</w:t>
      </w:r>
      <w:r w:rsidR="0018311E">
        <w:t>1</w:t>
      </w:r>
      <w:r>
        <w:t>.2022</w:t>
      </w:r>
      <w:r w:rsidR="0018311E">
        <w:t xml:space="preserve"> годы </w:t>
      </w:r>
    </w:p>
    <w:p w:rsidR="0018311E" w:rsidRDefault="0018311E" w:rsidP="0018311E">
      <w:pPr>
        <w:contextualSpacing/>
        <w:jc w:val="both"/>
        <w:rPr>
          <w:b/>
        </w:rPr>
      </w:pPr>
      <w:r>
        <w:t xml:space="preserve">         Дата заседания отраслевой комиссии по регулированию социально-трудовых отношений, на котором рассматривались итоги выполнения отраслевого </w:t>
      </w:r>
      <w:r w:rsidR="00B92F1A">
        <w:t>Соглашения за отчетный период  06</w:t>
      </w:r>
      <w:r>
        <w:t>.06.201</w:t>
      </w:r>
      <w:r w:rsidR="00B92F1A">
        <w:t>9</w:t>
      </w:r>
      <w:r>
        <w:t xml:space="preserve"> года.</w:t>
      </w:r>
    </w:p>
    <w:p w:rsidR="0018311E" w:rsidRDefault="0018311E" w:rsidP="0018311E">
      <w:pPr>
        <w:contextualSpacing/>
        <w:jc w:val="center"/>
        <w:rPr>
          <w:b/>
        </w:rPr>
      </w:pPr>
    </w:p>
    <w:p w:rsidR="0018311E" w:rsidRDefault="0018311E" w:rsidP="0018311E">
      <w:pPr>
        <w:pStyle w:val="a3"/>
        <w:spacing w:after="0" w:line="240" w:lineRule="auto"/>
        <w:ind w:left="142"/>
        <w:rPr>
          <w:rFonts w:ascii="Times New Roman" w:hAnsi="Times New Roman"/>
          <w:b/>
          <w:sz w:val="28"/>
          <w:szCs w:val="28"/>
        </w:rPr>
      </w:pPr>
      <w:r>
        <w:rPr>
          <w:rFonts w:ascii="Times New Roman" w:hAnsi="Times New Roman"/>
          <w:b/>
          <w:sz w:val="28"/>
          <w:szCs w:val="28"/>
        </w:rPr>
        <w:t xml:space="preserve">         Раздел  «Общие положения»</w:t>
      </w:r>
    </w:p>
    <w:p w:rsidR="0018311E" w:rsidRPr="008D4EDD" w:rsidRDefault="0018311E" w:rsidP="0018311E">
      <w:r w:rsidRPr="008D4EDD">
        <w:t xml:space="preserve">       </w:t>
      </w:r>
      <w:r w:rsidR="00B92F1A">
        <w:t xml:space="preserve">   Постановлением президиума № 52 от 13</w:t>
      </w:r>
      <w:r>
        <w:t>.</w:t>
      </w:r>
      <w:r w:rsidRPr="008D4EDD">
        <w:t>1</w:t>
      </w:r>
      <w:r>
        <w:t>2</w:t>
      </w:r>
      <w:r w:rsidRPr="008D4EDD">
        <w:t>.201</w:t>
      </w:r>
      <w:r w:rsidR="00B92F1A">
        <w:t>9</w:t>
      </w:r>
      <w:r w:rsidRPr="008D4EDD">
        <w:t xml:space="preserve"> гола утвержден план мероприятий по реализации  отраслевого Соглашения по </w:t>
      </w:r>
      <w:r w:rsidR="003D7BDA">
        <w:rPr>
          <w:bCs/>
        </w:rPr>
        <w:t xml:space="preserve">организациям </w:t>
      </w:r>
      <w:r w:rsidRPr="008D4EDD">
        <w:rPr>
          <w:bCs/>
        </w:rPr>
        <w:t xml:space="preserve">образования муниципального образования Кавказский район </w:t>
      </w:r>
      <w:r w:rsidR="003D7BDA">
        <w:rPr>
          <w:bCs/>
        </w:rPr>
        <w:t xml:space="preserve">Краснодарского края </w:t>
      </w:r>
      <w:r w:rsidRPr="008D4EDD">
        <w:rPr>
          <w:bCs/>
        </w:rPr>
        <w:t xml:space="preserve">на </w:t>
      </w:r>
      <w:r w:rsidRPr="008D4EDD">
        <w:t>201</w:t>
      </w:r>
      <w:r w:rsidR="00B92F1A">
        <w:t>9 - 202</w:t>
      </w:r>
      <w:r w:rsidR="003D7BDA">
        <w:t>1</w:t>
      </w:r>
      <w:r w:rsidRPr="008D4EDD">
        <w:t xml:space="preserve"> годы.                                                                                     </w:t>
      </w:r>
    </w:p>
    <w:p w:rsidR="0018311E" w:rsidRDefault="0018311E" w:rsidP="0018311E"/>
    <w:p w:rsidR="0018311E" w:rsidRDefault="0018311E" w:rsidP="0018311E">
      <w:pPr>
        <w:pStyle w:val="a3"/>
        <w:spacing w:after="0" w:line="240" w:lineRule="auto"/>
        <w:ind w:left="0"/>
        <w:jc w:val="center"/>
        <w:rPr>
          <w:rFonts w:ascii="Times New Roman" w:hAnsi="Times New Roman"/>
          <w:b/>
          <w:sz w:val="28"/>
          <w:szCs w:val="28"/>
        </w:rPr>
      </w:pPr>
      <w:r>
        <w:rPr>
          <w:rFonts w:ascii="Times New Roman" w:hAnsi="Times New Roman"/>
          <w:b/>
          <w:sz w:val="28"/>
          <w:szCs w:val="28"/>
        </w:rPr>
        <w:t>Раздел  «Обязательства представителей сторон Соглашения»</w:t>
      </w:r>
    </w:p>
    <w:p w:rsidR="0018311E" w:rsidRDefault="0018311E" w:rsidP="0018311E">
      <w:pPr>
        <w:ind w:firstLine="708"/>
        <w:contextualSpacing/>
        <w:jc w:val="both"/>
      </w:pPr>
    </w:p>
    <w:p w:rsidR="0018311E" w:rsidRPr="00DC7741" w:rsidRDefault="0018311E" w:rsidP="0018311E">
      <w:pPr>
        <w:snapToGrid w:val="0"/>
        <w:ind w:firstLine="709"/>
        <w:contextualSpacing/>
        <w:jc w:val="both"/>
      </w:pPr>
      <w:r w:rsidRPr="00DC7741">
        <w:t xml:space="preserve">За отчетный период выполнены обязательства по обеспечению своевременного финансирования отрасли образования. Еженедельный мониторинг ситуации на рынке труда, показывает отсутствие фактов задержки выплаты заработной платы. </w:t>
      </w:r>
    </w:p>
    <w:p w:rsidR="0018311E" w:rsidRPr="00DC7741" w:rsidRDefault="0018311E" w:rsidP="0018311E">
      <w:pPr>
        <w:snapToGrid w:val="0"/>
        <w:ind w:firstLine="709"/>
        <w:contextualSpacing/>
        <w:jc w:val="both"/>
      </w:pPr>
      <w:r w:rsidRPr="00DC7741">
        <w:t>В районе установлены дополнительные меры социальной поддержки работникам образования, что позволило выплачивать доплаты молодым специалистам, поощрять творчески работающих педагогов.</w:t>
      </w:r>
    </w:p>
    <w:p w:rsidR="00DC34F2" w:rsidRDefault="0018311E" w:rsidP="0018311E">
      <w:pPr>
        <w:ind w:firstLine="708"/>
        <w:contextualSpacing/>
        <w:jc w:val="both"/>
      </w:pPr>
      <w:r w:rsidRPr="00DC7741">
        <w:t xml:space="preserve">Например, в районе установлены доплаты в размере 3,0 тысяч рублей: </w:t>
      </w:r>
      <w:r w:rsidRPr="00DC34F2">
        <w:t>2</w:t>
      </w:r>
      <w:r w:rsidR="00F5689E" w:rsidRPr="00DC34F2">
        <w:t>4</w:t>
      </w:r>
      <w:r w:rsidRPr="00DC34F2">
        <w:t xml:space="preserve"> водителям </w:t>
      </w:r>
      <w:r w:rsidR="00851CCD">
        <w:t xml:space="preserve">(19 – школ, 1 – д/с, 4 - </w:t>
      </w:r>
      <w:proofErr w:type="spellStart"/>
      <w:r w:rsidR="00851CCD">
        <w:t>удо</w:t>
      </w:r>
      <w:proofErr w:type="spellEnd"/>
      <w:r w:rsidR="00851CCD">
        <w:t xml:space="preserve">) </w:t>
      </w:r>
      <w:r w:rsidRPr="00DC7741">
        <w:t xml:space="preserve">и </w:t>
      </w:r>
      <w:r w:rsidR="00DC34F2">
        <w:t>9</w:t>
      </w:r>
      <w:r w:rsidRPr="00DC7741">
        <w:t xml:space="preserve"> методистам организационно-мет</w:t>
      </w:r>
      <w:r w:rsidR="00B92F1A">
        <w:t xml:space="preserve">одического центра, </w:t>
      </w:r>
      <w:r w:rsidRPr="00DC7741">
        <w:t xml:space="preserve"> за текущий период выплачено </w:t>
      </w:r>
      <w:r w:rsidR="00DC34F2">
        <w:t>78</w:t>
      </w:r>
      <w:r w:rsidRPr="00DC7741">
        <w:t>4,</w:t>
      </w:r>
      <w:r w:rsidR="00DC34F2">
        <w:t>8</w:t>
      </w:r>
      <w:r w:rsidRPr="00DC7741">
        <w:t xml:space="preserve"> тысячи рублей из местного бюджета.  </w:t>
      </w:r>
    </w:p>
    <w:p w:rsidR="0018311E" w:rsidRPr="00DC7741" w:rsidRDefault="0018311E" w:rsidP="0018311E">
      <w:pPr>
        <w:ind w:firstLine="708"/>
        <w:contextualSpacing/>
        <w:jc w:val="both"/>
      </w:pPr>
      <w:r w:rsidRPr="00DC7741">
        <w:t xml:space="preserve">В территории  предоставляются  меры социальной поддержки по оплате жилья, коммунальных услуг </w:t>
      </w:r>
      <w:r w:rsidR="00B92F1A" w:rsidRPr="00DC34F2">
        <w:t>6</w:t>
      </w:r>
      <w:r w:rsidRPr="00DC34F2">
        <w:t xml:space="preserve"> </w:t>
      </w:r>
      <w:r w:rsidRPr="00DC7741">
        <w:t xml:space="preserve">медицинским сестрам, </w:t>
      </w:r>
      <w:r w:rsidR="00B92F1A" w:rsidRPr="00DC34F2">
        <w:t>7</w:t>
      </w:r>
      <w:r w:rsidRPr="00DC34F2">
        <w:t xml:space="preserve"> </w:t>
      </w:r>
      <w:r w:rsidRPr="00DC7741">
        <w:t xml:space="preserve">библиотекарям, работающим в сельских образовательных учреждениях, выплачено </w:t>
      </w:r>
      <w:r w:rsidR="00B92F1A" w:rsidRPr="00DC34F2">
        <w:t>46,3</w:t>
      </w:r>
      <w:r w:rsidRPr="00DC34F2">
        <w:t xml:space="preserve"> </w:t>
      </w:r>
      <w:r w:rsidRPr="00DC7741">
        <w:t>тысяч рублей.</w:t>
      </w:r>
    </w:p>
    <w:p w:rsidR="0018311E" w:rsidRPr="00DC7741" w:rsidRDefault="0018311E" w:rsidP="0018311E">
      <w:pPr>
        <w:ind w:firstLine="709"/>
        <w:contextualSpacing/>
        <w:jc w:val="both"/>
      </w:pPr>
      <w:r w:rsidRPr="00DC7741">
        <w:t xml:space="preserve">Помимо создания условий для улучшения экономического положения работников отрасли проводилась работа по  развитию  кадрового потенциала образовательных учреждений. </w:t>
      </w:r>
    </w:p>
    <w:p w:rsidR="0018311E" w:rsidRPr="00DC7741" w:rsidRDefault="0018311E" w:rsidP="0018311E">
      <w:pPr>
        <w:ind w:firstLine="709"/>
        <w:contextualSpacing/>
        <w:jc w:val="both"/>
      </w:pPr>
      <w:r w:rsidRPr="00DC7741">
        <w:t>Вопросы кадрового обеспечения, наличие вакансий  в образовательных учреждениях рассматривались  на президиуме  районной организации Профсоюза, районном Совете руководителей образовательных учреждений.</w:t>
      </w:r>
    </w:p>
    <w:p w:rsidR="0018311E" w:rsidRPr="00DC7741" w:rsidRDefault="0018311E" w:rsidP="0018311E">
      <w:pPr>
        <w:ind w:firstLine="706"/>
        <w:contextualSpacing/>
        <w:jc w:val="both"/>
      </w:pPr>
      <w:r w:rsidRPr="00DC7741">
        <w:t>В</w:t>
      </w:r>
      <w:r w:rsidRPr="00DC7741">
        <w:rPr>
          <w:color w:val="000000"/>
        </w:rPr>
        <w:t xml:space="preserve">ыявлению и поддержке лучших работников образования способствуют </w:t>
      </w:r>
      <w:r w:rsidRPr="00DC7741">
        <w:t xml:space="preserve"> районные  конкурсы профессионального мастерства  учителей, воспитателей, психологов, педагогов дополнительного </w:t>
      </w:r>
      <w:r w:rsidRPr="00DC7741">
        <w:lastRenderedPageBreak/>
        <w:t>образования, директоров школ, библиотекарей, учредителем которых совместно с управлением образования является Совет районной организации Профсоюза.</w:t>
      </w:r>
    </w:p>
    <w:p w:rsidR="0018311E" w:rsidRPr="00DC7741" w:rsidRDefault="0018311E" w:rsidP="0018311E">
      <w:pPr>
        <w:ind w:firstLine="709"/>
        <w:contextualSpacing/>
        <w:jc w:val="both"/>
      </w:pPr>
      <w:r w:rsidRPr="00DC7741">
        <w:t xml:space="preserve">Помимо ценных подарков, участники районных этапов конкурсов  поощрялись бесплатными  путевкам  в Центр отдыха работников образования «Рассвет». </w:t>
      </w:r>
    </w:p>
    <w:p w:rsidR="0018311E" w:rsidRDefault="0018311E" w:rsidP="0018311E">
      <w:pPr>
        <w:ind w:firstLine="708"/>
        <w:jc w:val="both"/>
      </w:pPr>
      <w:r w:rsidRPr="00DC7741">
        <w:t>В районе сложилась практика взаимных консультаций управления образования и Кавказской районной организацией Профсоюза по вопросам финансирования учреждений отрасли, совершенствования нормативной правовой базы, регулирования трудовых и иных непосредственно связанных с ними отношений.</w:t>
      </w:r>
    </w:p>
    <w:p w:rsidR="0018311E" w:rsidRPr="00DC7741" w:rsidRDefault="0018311E" w:rsidP="0018311E">
      <w:pPr>
        <w:ind w:firstLine="708"/>
        <w:jc w:val="both"/>
      </w:pPr>
      <w:r w:rsidRPr="00DC7741">
        <w:t xml:space="preserve">Являясь членом районного Совета руководителей образовательных учреждений,  позволяет влиять на принятие решений по многим вопросам, включая поощрение работников отрасли. Так, по инициативе председателя территориальной организации, представлены к награждению Почетной грамотой Министерства образования и науки Российской Федерации  2 </w:t>
      </w:r>
      <w:proofErr w:type="gramStart"/>
      <w:r w:rsidRPr="00DC7741">
        <w:t>профсоюзных</w:t>
      </w:r>
      <w:proofErr w:type="gramEnd"/>
      <w:r w:rsidRPr="00DC7741">
        <w:t xml:space="preserve"> активиста. </w:t>
      </w:r>
    </w:p>
    <w:p w:rsidR="0018311E" w:rsidRPr="00DC7741" w:rsidRDefault="0018311E" w:rsidP="0018311E">
      <w:pPr>
        <w:ind w:firstLine="708"/>
        <w:jc w:val="both"/>
      </w:pPr>
      <w:r w:rsidRPr="00DC7741">
        <w:t xml:space="preserve">Стало доброй традицией в районе  проведение конкурсов профессионального мастерства, чествование педагогических династий, ветеранов труда, учителей, результативно подготовивших выпускников к сдаче ЕГЭ. </w:t>
      </w:r>
    </w:p>
    <w:p w:rsidR="0018311E" w:rsidRPr="00DC7741" w:rsidRDefault="0018311E" w:rsidP="0018311E">
      <w:pPr>
        <w:ind w:firstLine="708"/>
        <w:jc w:val="both"/>
      </w:pPr>
      <w:r w:rsidRPr="00DC7741">
        <w:t xml:space="preserve">Положительные результаты имеет совместная работа районной организации Профсоюза с управлением образования по контролю вопросов соблюдения трудового законодательства, готовности образовательных учреждений к новому учебному году и др. </w:t>
      </w:r>
    </w:p>
    <w:p w:rsidR="0018311E" w:rsidRDefault="0018311E" w:rsidP="0018311E">
      <w:pPr>
        <w:contextualSpacing/>
        <w:jc w:val="both"/>
      </w:pPr>
    </w:p>
    <w:p w:rsidR="0018311E" w:rsidRDefault="0018311E" w:rsidP="0018311E">
      <w:pPr>
        <w:pStyle w:val="a6"/>
        <w:spacing w:before="0" w:beforeAutospacing="0" w:after="0"/>
        <w:ind w:firstLine="708"/>
        <w:contextualSpacing/>
        <w:jc w:val="center"/>
        <w:rPr>
          <w:sz w:val="28"/>
          <w:szCs w:val="28"/>
        </w:rPr>
      </w:pPr>
      <w:r>
        <w:rPr>
          <w:b/>
          <w:sz w:val="28"/>
          <w:szCs w:val="28"/>
        </w:rPr>
        <w:t>Раздел  «</w:t>
      </w:r>
      <w:r>
        <w:rPr>
          <w:b/>
          <w:bCs/>
          <w:sz w:val="28"/>
          <w:szCs w:val="28"/>
        </w:rPr>
        <w:t>Развитие социального партнерства и участие</w:t>
      </w:r>
    </w:p>
    <w:p w:rsidR="0018311E" w:rsidRDefault="0018311E" w:rsidP="0018311E">
      <w:pPr>
        <w:contextualSpacing/>
        <w:jc w:val="center"/>
        <w:rPr>
          <w:b/>
          <w:bCs/>
        </w:rPr>
      </w:pPr>
      <w:r>
        <w:rPr>
          <w:b/>
          <w:bCs/>
        </w:rPr>
        <w:t>профсоюзных органов в управлении учреждениями»</w:t>
      </w:r>
    </w:p>
    <w:p w:rsidR="0018311E" w:rsidRDefault="0018311E" w:rsidP="0018311E">
      <w:pPr>
        <w:contextualSpacing/>
        <w:jc w:val="both"/>
      </w:pPr>
      <w:r>
        <w:rPr>
          <w:bCs/>
        </w:rPr>
        <w:t xml:space="preserve"> </w:t>
      </w:r>
      <w:r>
        <w:rPr>
          <w:bCs/>
        </w:rPr>
        <w:tab/>
      </w:r>
    </w:p>
    <w:p w:rsidR="0018311E" w:rsidRDefault="0018311E" w:rsidP="0018311E">
      <w:pPr>
        <w:shd w:val="clear" w:color="auto" w:fill="FFFFFF"/>
        <w:ind w:firstLine="709"/>
        <w:contextualSpacing/>
        <w:jc w:val="both"/>
      </w:pPr>
      <w:r w:rsidRPr="00DC7741">
        <w:t xml:space="preserve">Работа по выполнению соглашения строится  на принципах социального партнерства, так за отчетный период рассмотрены следующие вопросы: </w:t>
      </w:r>
    </w:p>
    <w:p w:rsidR="0018311E" w:rsidRPr="00B92F1A" w:rsidRDefault="00DC34F2" w:rsidP="00DC34F2">
      <w:pPr>
        <w:shd w:val="clear" w:color="auto" w:fill="FFFFFF"/>
        <w:ind w:firstLine="709"/>
        <w:contextualSpacing/>
        <w:jc w:val="both"/>
        <w:rPr>
          <w:b/>
          <w:color w:val="FF0000"/>
        </w:rPr>
      </w:pPr>
      <w:r>
        <w:rPr>
          <w:bCs/>
        </w:rPr>
        <w:t>«</w:t>
      </w:r>
      <w:r w:rsidR="0018311E" w:rsidRPr="00DC7741">
        <w:rPr>
          <w:bCs/>
        </w:rPr>
        <w:t>О выполнении отраслевого Соглашения по учреждениям образования муниципального образования Кавказский район на 201</w:t>
      </w:r>
      <w:r w:rsidR="00B92F1A">
        <w:rPr>
          <w:bCs/>
        </w:rPr>
        <w:t>5</w:t>
      </w:r>
      <w:r w:rsidR="0018311E" w:rsidRPr="00DC7741">
        <w:rPr>
          <w:bCs/>
        </w:rPr>
        <w:t>-201</w:t>
      </w:r>
      <w:r w:rsidR="00B92F1A">
        <w:rPr>
          <w:bCs/>
        </w:rPr>
        <w:t>8</w:t>
      </w:r>
      <w:r w:rsidR="0018311E" w:rsidRPr="00DC7741">
        <w:rPr>
          <w:bCs/>
        </w:rPr>
        <w:t xml:space="preserve"> годы </w:t>
      </w:r>
      <w:r w:rsidR="00B92F1A">
        <w:rPr>
          <w:bCs/>
        </w:rPr>
        <w:t>за 2018 год</w:t>
      </w:r>
      <w:r>
        <w:rPr>
          <w:bCs/>
        </w:rPr>
        <w:t>»,</w:t>
      </w:r>
      <w:r w:rsidR="0018311E" w:rsidRPr="00DC7741">
        <w:rPr>
          <w:b/>
        </w:rPr>
        <w:t xml:space="preserve"> </w:t>
      </w:r>
      <w:r>
        <w:rPr>
          <w:b/>
        </w:rPr>
        <w:t>«</w:t>
      </w:r>
      <w:r w:rsidR="0018311E" w:rsidRPr="00DC34F2">
        <w:rPr>
          <w:bCs/>
        </w:rPr>
        <w:t>О мерах социальной поддержки работников образования Кавказского района, установленных и реализованных на муниципальном уровне в 201</w:t>
      </w:r>
      <w:r w:rsidR="00B92F1A" w:rsidRPr="00DC34F2">
        <w:rPr>
          <w:bCs/>
        </w:rPr>
        <w:t>8 году</w:t>
      </w:r>
      <w:r>
        <w:rPr>
          <w:bCs/>
        </w:rPr>
        <w:t>».</w:t>
      </w:r>
      <w:r w:rsidR="0018311E" w:rsidRPr="00DC34F2">
        <w:rPr>
          <w:b/>
        </w:rPr>
        <w:t xml:space="preserve">                                          </w:t>
      </w:r>
    </w:p>
    <w:p w:rsidR="0018311E" w:rsidRPr="00B92F1A" w:rsidRDefault="00B92F1A" w:rsidP="00B92F1A">
      <w:pPr>
        <w:jc w:val="both"/>
        <w:rPr>
          <w:color w:val="FF0000"/>
        </w:rPr>
      </w:pPr>
      <w:r w:rsidRPr="00B92F1A">
        <w:rPr>
          <w:bCs/>
          <w:color w:val="FF0000"/>
        </w:rPr>
        <w:t xml:space="preserve">         </w:t>
      </w:r>
      <w:r w:rsidR="0018311E" w:rsidRPr="00B92F1A">
        <w:rPr>
          <w:color w:val="FF0000"/>
        </w:rPr>
        <w:t xml:space="preserve"> </w:t>
      </w:r>
      <w:r w:rsidR="0018311E" w:rsidRPr="00DC34F2">
        <w:t xml:space="preserve">На совместном заседании представителей управления образования и президиума </w:t>
      </w:r>
      <w:r w:rsidRPr="00DC34F2">
        <w:t>районной организации</w:t>
      </w:r>
      <w:r w:rsidR="0018311E" w:rsidRPr="00DC34F2">
        <w:t xml:space="preserve"> (протокол № 1 от 2</w:t>
      </w:r>
      <w:r w:rsidRPr="00DC34F2">
        <w:t>4</w:t>
      </w:r>
      <w:r w:rsidR="0018311E" w:rsidRPr="00DC34F2">
        <w:t>.01.201</w:t>
      </w:r>
      <w:r w:rsidRPr="00DC34F2">
        <w:t>9</w:t>
      </w:r>
      <w:r w:rsidR="0018311E" w:rsidRPr="00DC34F2">
        <w:t xml:space="preserve"> года) подведены итоги выполнения  отраслевого соглашения  за </w:t>
      </w:r>
      <w:r w:rsidR="00DC34F2" w:rsidRPr="00DC34F2">
        <w:t>2015-</w:t>
      </w:r>
      <w:r w:rsidR="0018311E" w:rsidRPr="00DC34F2">
        <w:t>201</w:t>
      </w:r>
      <w:r w:rsidR="00DC34F2" w:rsidRPr="00DC34F2">
        <w:t>8</w:t>
      </w:r>
      <w:r w:rsidR="0018311E" w:rsidRPr="00DC34F2">
        <w:t xml:space="preserve"> год</w:t>
      </w:r>
      <w:r w:rsidR="00DC34F2" w:rsidRPr="00DC34F2">
        <w:t>ы</w:t>
      </w:r>
      <w:r w:rsidR="0018311E" w:rsidRPr="00DC34F2">
        <w:t xml:space="preserve">. </w:t>
      </w:r>
    </w:p>
    <w:p w:rsidR="0018311E" w:rsidRPr="00DC7741" w:rsidRDefault="00DC34F2" w:rsidP="0018311E">
      <w:pPr>
        <w:jc w:val="both"/>
      </w:pPr>
      <w:r>
        <w:t xml:space="preserve">         </w:t>
      </w:r>
      <w:r w:rsidR="0018311E" w:rsidRPr="00DC7741">
        <w:t>На президиумах районной организации заслушивались председатели первичных профорганизаций по вопросам эффективности коллективно-договорного регулирования социально-</w:t>
      </w:r>
      <w:r w:rsidR="0018311E" w:rsidRPr="00DC7741">
        <w:lastRenderedPageBreak/>
        <w:t xml:space="preserve">трудовых отношений в отрасли и итоги выполнения коллективных договоров на совещаниях управления образования для руководителей образовательных учреждений: </w:t>
      </w:r>
    </w:p>
    <w:p w:rsidR="0018311E" w:rsidRPr="00DC7741" w:rsidRDefault="0018311E" w:rsidP="0018311E">
      <w:pPr>
        <w:jc w:val="both"/>
      </w:pPr>
      <w:r w:rsidRPr="00DC7741">
        <w:t xml:space="preserve">- О  макетах  коллективных  договоров образовательных организаций (протокол президиума № </w:t>
      </w:r>
      <w:r w:rsidR="00DC34F2">
        <w:t>56</w:t>
      </w:r>
      <w:r w:rsidRPr="00DC7741">
        <w:t xml:space="preserve"> от  2</w:t>
      </w:r>
      <w:r w:rsidR="00DC34F2">
        <w:t>8</w:t>
      </w:r>
      <w:r w:rsidRPr="00DC7741">
        <w:t xml:space="preserve"> ма</w:t>
      </w:r>
      <w:r w:rsidR="00DC34F2">
        <w:t>рта</w:t>
      </w:r>
      <w:r w:rsidRPr="00DC7741">
        <w:t xml:space="preserve">  201</w:t>
      </w:r>
      <w:r w:rsidR="00DC34F2">
        <w:t>9</w:t>
      </w:r>
      <w:r w:rsidRPr="00DC7741">
        <w:t xml:space="preserve">  года);</w:t>
      </w:r>
    </w:p>
    <w:p w:rsidR="0018311E" w:rsidRPr="00DC7741" w:rsidRDefault="0018311E" w:rsidP="0018311E">
      <w:pPr>
        <w:jc w:val="both"/>
      </w:pPr>
      <w:r w:rsidRPr="00DC7741">
        <w:rPr>
          <w:bCs/>
        </w:rPr>
        <w:t xml:space="preserve">- О выполнении отраслевого Соглашения по </w:t>
      </w:r>
      <w:r w:rsidR="003D7BDA">
        <w:rPr>
          <w:bCs/>
        </w:rPr>
        <w:t>организациям</w:t>
      </w:r>
      <w:r w:rsidRPr="00DC7741">
        <w:rPr>
          <w:bCs/>
        </w:rPr>
        <w:t xml:space="preserve"> образования муниципального образования Кавказский район </w:t>
      </w:r>
      <w:r w:rsidR="003D7BDA">
        <w:rPr>
          <w:bCs/>
        </w:rPr>
        <w:t xml:space="preserve">Краснодарского края </w:t>
      </w:r>
      <w:r w:rsidRPr="00DC7741">
        <w:rPr>
          <w:bCs/>
        </w:rPr>
        <w:t>на 201</w:t>
      </w:r>
      <w:r w:rsidR="00DC34F2">
        <w:rPr>
          <w:bCs/>
        </w:rPr>
        <w:t>9-202</w:t>
      </w:r>
      <w:r w:rsidR="003D7BDA">
        <w:rPr>
          <w:bCs/>
        </w:rPr>
        <w:t>1</w:t>
      </w:r>
      <w:r w:rsidRPr="00DC7741">
        <w:rPr>
          <w:bCs/>
        </w:rPr>
        <w:t xml:space="preserve"> годы за первое полугодие  201</w:t>
      </w:r>
      <w:r w:rsidR="00DC34F2">
        <w:rPr>
          <w:bCs/>
        </w:rPr>
        <w:t>9 года (протокол президиума № 59 от 06</w:t>
      </w:r>
      <w:r w:rsidRPr="00DC7741">
        <w:rPr>
          <w:bCs/>
        </w:rPr>
        <w:t>.06.201</w:t>
      </w:r>
      <w:r w:rsidR="00DC34F2">
        <w:rPr>
          <w:bCs/>
        </w:rPr>
        <w:t>9</w:t>
      </w:r>
      <w:r w:rsidRPr="00DC7741">
        <w:rPr>
          <w:bCs/>
        </w:rPr>
        <w:t>).</w:t>
      </w:r>
    </w:p>
    <w:p w:rsidR="00DC34F2" w:rsidRDefault="0018311E" w:rsidP="0018311E">
      <w:r w:rsidRPr="00DC7741">
        <w:t xml:space="preserve">            На страничке сайта управления образования выставлены итоги выполнения реализации  отраслевого Соглашения по </w:t>
      </w:r>
      <w:r w:rsidR="003D7BDA">
        <w:rPr>
          <w:bCs/>
        </w:rPr>
        <w:t xml:space="preserve">организациям </w:t>
      </w:r>
      <w:r w:rsidRPr="00DC7741">
        <w:rPr>
          <w:bCs/>
        </w:rPr>
        <w:t xml:space="preserve"> образования муниципального образования Кавказский район на </w:t>
      </w:r>
      <w:r w:rsidRPr="00DC7741">
        <w:t>2015 - 2018 годы за 201</w:t>
      </w:r>
      <w:r w:rsidR="00DC34F2">
        <w:t>8</w:t>
      </w:r>
      <w:r w:rsidRPr="00DC7741">
        <w:t xml:space="preserve"> год.     </w:t>
      </w:r>
    </w:p>
    <w:p w:rsidR="0018311E" w:rsidRPr="00DC7741" w:rsidRDefault="003D7BDA" w:rsidP="0018311E">
      <w:r>
        <w:t xml:space="preserve">           </w:t>
      </w:r>
      <w:r w:rsidR="00DC34F2">
        <w:t xml:space="preserve">На сайте районной организации выставлено отраслевое  Соглашение </w:t>
      </w:r>
      <w:r w:rsidR="0018311E" w:rsidRPr="00DC7741">
        <w:t xml:space="preserve"> </w:t>
      </w:r>
      <w:r w:rsidR="00DC34F2">
        <w:t>по организаци</w:t>
      </w:r>
      <w:r>
        <w:t>ям</w:t>
      </w:r>
      <w:r w:rsidR="00DC34F2">
        <w:t xml:space="preserve"> </w:t>
      </w:r>
      <w:r>
        <w:t xml:space="preserve">образования </w:t>
      </w:r>
      <w:r w:rsidR="00DC34F2">
        <w:t>МО Кавказский район Краснодарского края на 2019-2021 годы</w:t>
      </w:r>
      <w:r>
        <w:t>.</w:t>
      </w:r>
      <w:r w:rsidR="0018311E" w:rsidRPr="00DC7741">
        <w:t xml:space="preserve">                                             </w:t>
      </w:r>
    </w:p>
    <w:p w:rsidR="0018311E" w:rsidRPr="00DC7741" w:rsidRDefault="0018311E" w:rsidP="0018311E">
      <w:pPr>
        <w:jc w:val="both"/>
      </w:pPr>
      <w:r w:rsidRPr="00DC7741">
        <w:t xml:space="preserve">            В администрации муниципального образования Кавказский  район  ведется организация работы по формированию и обучению резерва (заместители руководителей) из числа молодежи на руководящие должности. Осуществляет работу Совет молодых работников, молодые работники принимают активное  участие в мероприятиях проводимых управлением образования, методическим центром, управлением молодежной политики.  </w:t>
      </w:r>
    </w:p>
    <w:p w:rsidR="0018311E" w:rsidRPr="00DC7741" w:rsidRDefault="0018311E" w:rsidP="0018311E">
      <w:pPr>
        <w:pStyle w:val="a6"/>
        <w:spacing w:before="0" w:beforeAutospacing="0" w:after="0"/>
        <w:ind w:firstLine="708"/>
        <w:contextualSpacing/>
        <w:jc w:val="both"/>
        <w:rPr>
          <w:sz w:val="28"/>
          <w:szCs w:val="28"/>
        </w:rPr>
      </w:pPr>
      <w:r w:rsidRPr="00DC7741">
        <w:rPr>
          <w:sz w:val="28"/>
          <w:szCs w:val="28"/>
        </w:rPr>
        <w:t>В рамках реализации молодежной политики в районе за первое полугодие проведен муниципальный  профессиональный конкурс для молодых педагогов «Призвание».</w:t>
      </w:r>
      <w:r w:rsidR="003D7BDA" w:rsidRPr="003D7BDA">
        <w:rPr>
          <w:sz w:val="28"/>
          <w:szCs w:val="28"/>
        </w:rPr>
        <w:t xml:space="preserve"> </w:t>
      </w:r>
      <w:r w:rsidR="003D7BDA" w:rsidRPr="00DC7741">
        <w:rPr>
          <w:sz w:val="28"/>
          <w:szCs w:val="28"/>
        </w:rPr>
        <w:t>В районе форумы, конференции и другие мероприятия</w:t>
      </w:r>
      <w:r w:rsidR="003D7BDA">
        <w:rPr>
          <w:sz w:val="28"/>
          <w:szCs w:val="28"/>
        </w:rPr>
        <w:t>.</w:t>
      </w:r>
    </w:p>
    <w:p w:rsidR="0018311E" w:rsidRPr="00DC7741" w:rsidRDefault="0018311E" w:rsidP="0018311E">
      <w:pPr>
        <w:pStyle w:val="a3"/>
        <w:shd w:val="clear" w:color="auto" w:fill="FFFFFF"/>
        <w:tabs>
          <w:tab w:val="left" w:pos="0"/>
        </w:tabs>
        <w:spacing w:after="0" w:line="240" w:lineRule="auto"/>
        <w:ind w:left="0"/>
        <w:jc w:val="both"/>
        <w:rPr>
          <w:rFonts w:ascii="Times New Roman" w:hAnsi="Times New Roman"/>
          <w:sz w:val="28"/>
          <w:szCs w:val="28"/>
        </w:rPr>
      </w:pPr>
      <w:r w:rsidRPr="00DC7741">
        <w:rPr>
          <w:rFonts w:ascii="Times New Roman" w:hAnsi="Times New Roman"/>
          <w:sz w:val="28"/>
          <w:szCs w:val="28"/>
        </w:rPr>
        <w:tab/>
        <w:t>В общеобраз</w:t>
      </w:r>
      <w:r w:rsidR="003D7BDA">
        <w:rPr>
          <w:rFonts w:ascii="Times New Roman" w:hAnsi="Times New Roman"/>
          <w:sz w:val="28"/>
          <w:szCs w:val="28"/>
        </w:rPr>
        <w:t>овательных учреждениях района 48</w:t>
      </w:r>
      <w:r w:rsidRPr="00DC7741">
        <w:rPr>
          <w:rFonts w:ascii="Times New Roman" w:hAnsi="Times New Roman"/>
          <w:sz w:val="28"/>
          <w:szCs w:val="28"/>
        </w:rPr>
        <w:t xml:space="preserve"> молодым специалистам производятся доплаты в размере от 500 до 3000 рублей ежемесячно</w:t>
      </w:r>
      <w:r w:rsidR="003D7BDA">
        <w:rPr>
          <w:rFonts w:ascii="Times New Roman" w:hAnsi="Times New Roman"/>
          <w:sz w:val="28"/>
          <w:szCs w:val="28"/>
        </w:rPr>
        <w:t xml:space="preserve"> из фонда экономии организации. </w:t>
      </w:r>
    </w:p>
    <w:p w:rsidR="0018311E" w:rsidRPr="00675463" w:rsidRDefault="0018311E" w:rsidP="0018311E">
      <w:pPr>
        <w:ind w:firstLine="706"/>
        <w:contextualSpacing/>
        <w:jc w:val="both"/>
      </w:pPr>
      <w:r w:rsidRPr="00675463">
        <w:t>Последовательная работа  по внесению дополнительных обязательств в коллективные договоры образовательных учреждений способствовала установлению доплат  наставникам</w:t>
      </w:r>
      <w:r w:rsidR="003D7BDA">
        <w:t xml:space="preserve"> (48 наставникам производятся выплаты от 800 до 2000 рублей).</w:t>
      </w:r>
      <w:r w:rsidRPr="00675463">
        <w:t xml:space="preserve"> </w:t>
      </w:r>
    </w:p>
    <w:p w:rsidR="0018311E" w:rsidRPr="00675463" w:rsidRDefault="0018311E" w:rsidP="0018311E">
      <w:pPr>
        <w:ind w:firstLine="706"/>
        <w:contextualSpacing/>
        <w:jc w:val="both"/>
        <w:rPr>
          <w:rFonts w:eastAsia="Calibri"/>
          <w:lang w:eastAsia="en-US"/>
        </w:rPr>
      </w:pPr>
      <w:r w:rsidRPr="00DC7741">
        <w:t>Повышению активности молодых учителей способствует участие в рамках краевого форума «Регион 93».</w:t>
      </w:r>
    </w:p>
    <w:p w:rsidR="0018311E" w:rsidRPr="00DC7741" w:rsidRDefault="0018311E" w:rsidP="0018311E">
      <w:pPr>
        <w:ind w:firstLine="708"/>
        <w:contextualSpacing/>
        <w:jc w:val="both"/>
        <w:rPr>
          <w:i/>
        </w:rPr>
      </w:pPr>
      <w:r w:rsidRPr="00DC7741">
        <w:t xml:space="preserve">Вместе с тем, проблема  привлечения и сохранения  молодых учителей в профессии по-прежнему актуальна, ощущается острая необходимость в молодых педагогах.  </w:t>
      </w:r>
    </w:p>
    <w:p w:rsidR="0018311E" w:rsidRPr="00DC7741" w:rsidRDefault="0018311E" w:rsidP="0018311E">
      <w:pPr>
        <w:ind w:firstLine="708"/>
        <w:jc w:val="both"/>
      </w:pPr>
      <w:r w:rsidRPr="00DC7741">
        <w:t>Осуществляет работу Совет молодых педагогических работников, сформирован и обучается  резерв  из числа молодежи на руководящие должности. В рамках реализации молодежной политики проводится муниципальный  профессиональный конкурс для молодых педагогов «Призвание». В текущем году приняли участие 1</w:t>
      </w:r>
      <w:r w:rsidR="003D7BDA">
        <w:t>8</w:t>
      </w:r>
      <w:r w:rsidRPr="00DC7741">
        <w:t xml:space="preserve"> человек. Стали победителем и призерами 8 человек.</w:t>
      </w:r>
    </w:p>
    <w:p w:rsidR="0018311E" w:rsidRDefault="0018311E" w:rsidP="0018311E">
      <w:pPr>
        <w:pStyle w:val="a6"/>
        <w:spacing w:before="0" w:beforeAutospacing="0" w:after="0"/>
        <w:ind w:firstLine="708"/>
        <w:contextualSpacing/>
        <w:jc w:val="both"/>
        <w:rPr>
          <w:b/>
          <w:bCs/>
          <w:sz w:val="28"/>
          <w:szCs w:val="28"/>
        </w:rPr>
      </w:pPr>
      <w:r>
        <w:rPr>
          <w:b/>
          <w:bCs/>
          <w:sz w:val="28"/>
          <w:szCs w:val="28"/>
        </w:rPr>
        <w:lastRenderedPageBreak/>
        <w:t xml:space="preserve">Раздел  «Трудовые отношения» </w:t>
      </w:r>
    </w:p>
    <w:p w:rsidR="0018311E" w:rsidRDefault="0018311E" w:rsidP="0018311E">
      <w:pPr>
        <w:pStyle w:val="a6"/>
        <w:spacing w:before="0" w:beforeAutospacing="0" w:after="0"/>
        <w:ind w:firstLine="708"/>
        <w:contextualSpacing/>
        <w:jc w:val="both"/>
        <w:rPr>
          <w:b/>
          <w:bCs/>
          <w:sz w:val="28"/>
          <w:szCs w:val="28"/>
        </w:rPr>
      </w:pPr>
    </w:p>
    <w:p w:rsidR="0018311E" w:rsidRPr="00DC7741" w:rsidRDefault="0018311E" w:rsidP="0018311E">
      <w:pPr>
        <w:pStyle w:val="a6"/>
        <w:spacing w:before="0" w:beforeAutospacing="0" w:after="0"/>
        <w:contextualSpacing/>
        <w:jc w:val="both"/>
        <w:rPr>
          <w:sz w:val="28"/>
          <w:szCs w:val="28"/>
        </w:rPr>
      </w:pPr>
      <w:r w:rsidRPr="00DC7741">
        <w:rPr>
          <w:sz w:val="28"/>
          <w:szCs w:val="28"/>
        </w:rPr>
        <w:t xml:space="preserve">        </w:t>
      </w:r>
    </w:p>
    <w:p w:rsidR="00053954" w:rsidRPr="00DC7741" w:rsidRDefault="00053954" w:rsidP="00053954">
      <w:pPr>
        <w:pStyle w:val="a6"/>
        <w:spacing w:before="0" w:beforeAutospacing="0" w:after="0"/>
        <w:ind w:firstLine="709"/>
        <w:contextualSpacing/>
        <w:jc w:val="both"/>
        <w:rPr>
          <w:sz w:val="28"/>
          <w:szCs w:val="28"/>
        </w:rPr>
      </w:pPr>
      <w:proofErr w:type="gramStart"/>
      <w:r w:rsidRPr="00DC7741">
        <w:rPr>
          <w:sz w:val="28"/>
          <w:szCs w:val="28"/>
        </w:rPr>
        <w:t xml:space="preserve">В коллективные договоры учреждений включение обязательства о преимущественном праве на оставление на работе при расторжении трудового договора в связи с сокращением численности или штата работников, совмещающих работу с обучением в образовательных учреждениях профессионального образования, независимо от того, за чей счет они обучаются, работников, проработавших в учреждениях  и организациях системы образования свыше 10 лет, работников </w:t>
      </w:r>
      <w:proofErr w:type="spellStart"/>
      <w:r w:rsidRPr="00DC7741">
        <w:rPr>
          <w:sz w:val="28"/>
          <w:szCs w:val="28"/>
        </w:rPr>
        <w:t>предпенсионного</w:t>
      </w:r>
      <w:proofErr w:type="spellEnd"/>
      <w:r w:rsidRPr="00DC7741">
        <w:rPr>
          <w:sz w:val="28"/>
          <w:szCs w:val="28"/>
        </w:rPr>
        <w:t xml:space="preserve"> возраста (за 2 года до</w:t>
      </w:r>
      <w:proofErr w:type="gramEnd"/>
      <w:r w:rsidRPr="00DC7741">
        <w:rPr>
          <w:sz w:val="28"/>
          <w:szCs w:val="28"/>
        </w:rPr>
        <w:t xml:space="preserve"> пенсии).  </w:t>
      </w:r>
    </w:p>
    <w:p w:rsidR="0018311E" w:rsidRPr="00DC7741" w:rsidRDefault="0018311E" w:rsidP="0018311E">
      <w:pPr>
        <w:pStyle w:val="a6"/>
        <w:spacing w:before="0" w:beforeAutospacing="0" w:after="0"/>
        <w:ind w:firstLine="709"/>
        <w:contextualSpacing/>
        <w:jc w:val="both"/>
        <w:rPr>
          <w:sz w:val="28"/>
          <w:szCs w:val="28"/>
        </w:rPr>
      </w:pPr>
      <w:r w:rsidRPr="00DC7741">
        <w:rPr>
          <w:sz w:val="28"/>
          <w:szCs w:val="28"/>
        </w:rPr>
        <w:t xml:space="preserve">В коллективные  договоры и трудовые договоры с работниками включен  пункт  7 части первой статьи 77 Трудового кодекса РФ. В течение года выплат выходного пособия в размере не менее среднего месячного заработка в случае прекращения трудового договора не было.  </w:t>
      </w:r>
    </w:p>
    <w:p w:rsidR="0018311E" w:rsidRPr="00DC7741" w:rsidRDefault="0018311E" w:rsidP="0018311E">
      <w:pPr>
        <w:pStyle w:val="a6"/>
        <w:spacing w:before="0" w:beforeAutospacing="0" w:after="0"/>
        <w:ind w:firstLine="709"/>
        <w:contextualSpacing/>
        <w:jc w:val="both"/>
        <w:rPr>
          <w:sz w:val="28"/>
          <w:szCs w:val="28"/>
        </w:rPr>
      </w:pPr>
      <w:r w:rsidRPr="00DC7741">
        <w:rPr>
          <w:sz w:val="28"/>
          <w:szCs w:val="28"/>
        </w:rPr>
        <w:t xml:space="preserve">За текущий период: в первом полугодии </w:t>
      </w:r>
      <w:r w:rsidR="00053954" w:rsidRPr="00053954">
        <w:rPr>
          <w:sz w:val="28"/>
          <w:szCs w:val="28"/>
        </w:rPr>
        <w:t>–</w:t>
      </w:r>
      <w:r w:rsidRPr="00053954">
        <w:rPr>
          <w:sz w:val="28"/>
          <w:szCs w:val="28"/>
        </w:rPr>
        <w:t xml:space="preserve"> </w:t>
      </w:r>
      <w:r w:rsidR="00053954" w:rsidRPr="00053954">
        <w:rPr>
          <w:sz w:val="28"/>
          <w:szCs w:val="28"/>
        </w:rPr>
        <w:t>4 педагога</w:t>
      </w:r>
      <w:r w:rsidRPr="00053954">
        <w:rPr>
          <w:sz w:val="28"/>
          <w:szCs w:val="28"/>
        </w:rPr>
        <w:t xml:space="preserve"> </w:t>
      </w:r>
      <w:r w:rsidRPr="00DC7741">
        <w:rPr>
          <w:sz w:val="28"/>
          <w:szCs w:val="28"/>
        </w:rPr>
        <w:t xml:space="preserve">ушли в длительный отпуск сроком до одного года. </w:t>
      </w:r>
    </w:p>
    <w:p w:rsidR="0018311E" w:rsidRPr="00DC7741" w:rsidRDefault="0018311E" w:rsidP="0018311E">
      <w:pPr>
        <w:pStyle w:val="a6"/>
        <w:spacing w:before="0" w:beforeAutospacing="0" w:after="0"/>
        <w:ind w:firstLine="709"/>
        <w:contextualSpacing/>
        <w:jc w:val="both"/>
        <w:rPr>
          <w:sz w:val="28"/>
          <w:szCs w:val="28"/>
        </w:rPr>
      </w:pPr>
      <w:r w:rsidRPr="00DC7741">
        <w:rPr>
          <w:sz w:val="28"/>
          <w:szCs w:val="28"/>
        </w:rPr>
        <w:t xml:space="preserve">Во всех коллективных договорах образовательных учреждений прописан пункт «работникам, получившим уведомление об увольнении, предоставляется свободное время не менее 4 часов в неделю для самостоятельного поиска новой работы с сохранением заработной платы». </w:t>
      </w:r>
    </w:p>
    <w:p w:rsidR="0018311E" w:rsidRPr="00DC7741" w:rsidRDefault="0018311E" w:rsidP="0018311E">
      <w:pPr>
        <w:pStyle w:val="a6"/>
        <w:spacing w:before="0" w:beforeAutospacing="0" w:after="0"/>
        <w:ind w:firstLine="709"/>
        <w:contextualSpacing/>
        <w:jc w:val="both"/>
        <w:rPr>
          <w:sz w:val="28"/>
          <w:szCs w:val="28"/>
        </w:rPr>
      </w:pPr>
      <w:r w:rsidRPr="00DC7741">
        <w:rPr>
          <w:sz w:val="28"/>
          <w:szCs w:val="28"/>
        </w:rPr>
        <w:t>В образовательных учреждениях имеется Положение о порядке хранения и использования персональных данных работников.</w:t>
      </w:r>
    </w:p>
    <w:p w:rsidR="00053954" w:rsidRDefault="00053954" w:rsidP="0018311E">
      <w:pPr>
        <w:ind w:firstLine="540"/>
        <w:jc w:val="both"/>
        <w:rPr>
          <w:b/>
        </w:rPr>
      </w:pPr>
    </w:p>
    <w:p w:rsidR="0018311E" w:rsidRDefault="0018311E" w:rsidP="0018311E">
      <w:pPr>
        <w:ind w:firstLine="540"/>
        <w:jc w:val="both"/>
        <w:rPr>
          <w:b/>
          <w:bCs/>
        </w:rPr>
      </w:pPr>
      <w:r>
        <w:rPr>
          <w:b/>
        </w:rPr>
        <w:t>Раздел</w:t>
      </w:r>
      <w:r>
        <w:t xml:space="preserve"> «</w:t>
      </w:r>
      <w:r>
        <w:rPr>
          <w:b/>
          <w:bCs/>
        </w:rPr>
        <w:t>Оплата труда и нормы труда»</w:t>
      </w:r>
    </w:p>
    <w:p w:rsidR="0018311E" w:rsidRDefault="0018311E" w:rsidP="0018311E">
      <w:pPr>
        <w:ind w:firstLine="540"/>
        <w:jc w:val="both"/>
        <w:rPr>
          <w:b/>
          <w:bCs/>
        </w:rPr>
      </w:pPr>
    </w:p>
    <w:p w:rsidR="0018311E" w:rsidRPr="00053954" w:rsidRDefault="0018311E" w:rsidP="00053954">
      <w:pPr>
        <w:pStyle w:val="a3"/>
        <w:spacing w:after="0" w:line="240" w:lineRule="auto"/>
        <w:ind w:left="0"/>
        <w:jc w:val="both"/>
        <w:rPr>
          <w:rFonts w:ascii="Times New Roman" w:hAnsi="Times New Roman"/>
          <w:sz w:val="28"/>
          <w:szCs w:val="28"/>
        </w:rPr>
      </w:pPr>
      <w:r w:rsidRPr="00053954">
        <w:rPr>
          <w:rFonts w:ascii="Times New Roman" w:hAnsi="Times New Roman"/>
          <w:sz w:val="28"/>
          <w:szCs w:val="28"/>
        </w:rPr>
        <w:t xml:space="preserve">       Размер среднемесячной начисленной заработной платы работников образовательных</w:t>
      </w:r>
      <w:r w:rsidR="00053954" w:rsidRPr="00053954">
        <w:rPr>
          <w:rFonts w:ascii="Times New Roman" w:hAnsi="Times New Roman"/>
          <w:sz w:val="28"/>
          <w:szCs w:val="28"/>
        </w:rPr>
        <w:t xml:space="preserve"> </w:t>
      </w:r>
      <w:r w:rsidRPr="00053954">
        <w:rPr>
          <w:rFonts w:ascii="Times New Roman" w:hAnsi="Times New Roman"/>
          <w:sz w:val="28"/>
          <w:szCs w:val="28"/>
        </w:rPr>
        <w:t xml:space="preserve">учреждений по итогам первого полугодия составил </w:t>
      </w:r>
      <w:r w:rsidR="00053954">
        <w:rPr>
          <w:rFonts w:ascii="Times New Roman" w:hAnsi="Times New Roman"/>
          <w:sz w:val="28"/>
          <w:szCs w:val="28"/>
        </w:rPr>
        <w:t xml:space="preserve">23789,82 </w:t>
      </w:r>
      <w:r w:rsidRPr="00053954">
        <w:rPr>
          <w:rFonts w:ascii="Times New Roman" w:hAnsi="Times New Roman"/>
          <w:sz w:val="28"/>
          <w:szCs w:val="28"/>
        </w:rPr>
        <w:t xml:space="preserve"> рубл</w:t>
      </w:r>
      <w:r w:rsidR="00053954">
        <w:rPr>
          <w:rFonts w:ascii="Times New Roman" w:hAnsi="Times New Roman"/>
          <w:sz w:val="28"/>
          <w:szCs w:val="28"/>
        </w:rPr>
        <w:t>я</w:t>
      </w:r>
      <w:r w:rsidRPr="00053954">
        <w:rPr>
          <w:rFonts w:ascii="Times New Roman" w:hAnsi="Times New Roman"/>
          <w:sz w:val="28"/>
          <w:szCs w:val="28"/>
        </w:rPr>
        <w:t>.</w:t>
      </w:r>
    </w:p>
    <w:p w:rsidR="0018311E" w:rsidRPr="00053954" w:rsidRDefault="0018311E" w:rsidP="0018311E">
      <w:pPr>
        <w:jc w:val="both"/>
      </w:pPr>
      <w:r w:rsidRPr="00053954">
        <w:t xml:space="preserve">      Размер среднемесячной начисленной заработной платы работников общеобразовательных школ  –  2</w:t>
      </w:r>
      <w:r w:rsidR="00053954">
        <w:t>6838,13</w:t>
      </w:r>
      <w:r w:rsidRPr="00053954">
        <w:t xml:space="preserve"> руб</w:t>
      </w:r>
      <w:r w:rsidR="00053954">
        <w:t>.; р</w:t>
      </w:r>
      <w:r w:rsidRPr="00053954">
        <w:t>азмер среднемесячной начисленной заработной платы работников дошкольных</w:t>
      </w:r>
      <w:r w:rsidR="00053954">
        <w:t xml:space="preserve"> </w:t>
      </w:r>
      <w:r w:rsidRPr="00053954">
        <w:t xml:space="preserve">учреждений всего  – </w:t>
      </w:r>
      <w:r w:rsidR="00053954">
        <w:t>20982,14</w:t>
      </w:r>
      <w:r w:rsidRPr="00053954">
        <w:t xml:space="preserve"> руб</w:t>
      </w:r>
      <w:r w:rsidR="00053954">
        <w:t>.;</w:t>
      </w:r>
      <w:r w:rsidRPr="00053954">
        <w:t xml:space="preserve"> </w:t>
      </w:r>
    </w:p>
    <w:p w:rsidR="0018311E" w:rsidRPr="00053954" w:rsidRDefault="0018311E" w:rsidP="00053954">
      <w:pPr>
        <w:pStyle w:val="a3"/>
        <w:spacing w:after="0" w:line="240" w:lineRule="auto"/>
        <w:ind w:left="0"/>
        <w:jc w:val="both"/>
        <w:rPr>
          <w:rFonts w:ascii="Times New Roman" w:hAnsi="Times New Roman"/>
          <w:sz w:val="28"/>
          <w:szCs w:val="28"/>
        </w:rPr>
      </w:pPr>
      <w:r w:rsidRPr="00053954">
        <w:rPr>
          <w:rFonts w:ascii="Times New Roman" w:hAnsi="Times New Roman"/>
          <w:sz w:val="28"/>
          <w:szCs w:val="28"/>
        </w:rPr>
        <w:t xml:space="preserve">Размер среднемесячной начисленной заработной платы работников учреждений дополнительного образования детей всего  – </w:t>
      </w:r>
      <w:r w:rsidR="00053954">
        <w:rPr>
          <w:rFonts w:ascii="Times New Roman" w:hAnsi="Times New Roman"/>
          <w:sz w:val="28"/>
          <w:szCs w:val="28"/>
        </w:rPr>
        <w:t>26713,23</w:t>
      </w:r>
      <w:r w:rsidRPr="00053954">
        <w:rPr>
          <w:rFonts w:ascii="Times New Roman" w:hAnsi="Times New Roman"/>
          <w:sz w:val="28"/>
          <w:szCs w:val="28"/>
        </w:rPr>
        <w:t xml:space="preserve"> </w:t>
      </w:r>
      <w:r w:rsidRPr="00053954">
        <w:rPr>
          <w:rFonts w:ascii="Times New Roman" w:hAnsi="Times New Roman"/>
          <w:sz w:val="28"/>
          <w:szCs w:val="28"/>
          <w:u w:val="single"/>
        </w:rPr>
        <w:t>руб</w:t>
      </w:r>
      <w:proofErr w:type="gramStart"/>
      <w:r w:rsidRPr="00053954">
        <w:rPr>
          <w:rFonts w:ascii="Times New Roman" w:hAnsi="Times New Roman"/>
          <w:sz w:val="28"/>
          <w:szCs w:val="28"/>
        </w:rPr>
        <w:t>.</w:t>
      </w:r>
      <w:r w:rsidR="00354159">
        <w:rPr>
          <w:rFonts w:ascii="Times New Roman" w:hAnsi="Times New Roman"/>
          <w:sz w:val="28"/>
          <w:szCs w:val="28"/>
        </w:rPr>
        <w:t>.</w:t>
      </w:r>
      <w:proofErr w:type="gramEnd"/>
    </w:p>
    <w:p w:rsidR="0018311E" w:rsidRPr="00354159" w:rsidRDefault="0018311E" w:rsidP="00354159">
      <w:pPr>
        <w:pStyle w:val="a3"/>
        <w:spacing w:after="0" w:line="240" w:lineRule="auto"/>
        <w:ind w:left="0"/>
        <w:jc w:val="both"/>
        <w:rPr>
          <w:rFonts w:ascii="Times New Roman" w:hAnsi="Times New Roman"/>
          <w:sz w:val="28"/>
          <w:szCs w:val="28"/>
        </w:rPr>
      </w:pPr>
      <w:proofErr w:type="gramStart"/>
      <w:r w:rsidRPr="00354159">
        <w:rPr>
          <w:rFonts w:ascii="Times New Roman" w:hAnsi="Times New Roman"/>
          <w:sz w:val="28"/>
          <w:szCs w:val="28"/>
        </w:rPr>
        <w:t>Размер фонда оплаты труда (в %), направляемый на выплаты компенсационного характера: в дошкольных учреждениях –</w:t>
      </w:r>
      <w:r w:rsidR="00354159">
        <w:rPr>
          <w:rFonts w:ascii="Times New Roman" w:hAnsi="Times New Roman"/>
          <w:sz w:val="28"/>
          <w:szCs w:val="28"/>
        </w:rPr>
        <w:t xml:space="preserve"> </w:t>
      </w:r>
      <w:r w:rsidRPr="00354159">
        <w:rPr>
          <w:rFonts w:ascii="Times New Roman" w:hAnsi="Times New Roman"/>
          <w:sz w:val="28"/>
          <w:szCs w:val="28"/>
        </w:rPr>
        <w:t>1</w:t>
      </w:r>
      <w:r w:rsidR="00354159" w:rsidRPr="00354159">
        <w:rPr>
          <w:rFonts w:ascii="Times New Roman" w:hAnsi="Times New Roman"/>
          <w:sz w:val="28"/>
          <w:szCs w:val="28"/>
        </w:rPr>
        <w:t>0,7</w:t>
      </w:r>
      <w:r w:rsidRPr="00354159">
        <w:rPr>
          <w:rFonts w:ascii="Times New Roman" w:hAnsi="Times New Roman"/>
          <w:sz w:val="28"/>
          <w:szCs w:val="28"/>
        </w:rPr>
        <w:t xml:space="preserve"> %,  в общеобразовательных учреждениях –</w:t>
      </w:r>
      <w:r w:rsidR="00354159">
        <w:rPr>
          <w:rFonts w:ascii="Times New Roman" w:hAnsi="Times New Roman"/>
          <w:sz w:val="28"/>
          <w:szCs w:val="28"/>
        </w:rPr>
        <w:t xml:space="preserve"> </w:t>
      </w:r>
      <w:r w:rsidR="00354159" w:rsidRPr="00354159">
        <w:rPr>
          <w:rFonts w:ascii="Times New Roman" w:hAnsi="Times New Roman"/>
          <w:sz w:val="28"/>
          <w:szCs w:val="28"/>
        </w:rPr>
        <w:t>2,65</w:t>
      </w:r>
      <w:r w:rsidR="00354159">
        <w:rPr>
          <w:rFonts w:ascii="Times New Roman" w:hAnsi="Times New Roman"/>
          <w:sz w:val="28"/>
          <w:szCs w:val="28"/>
        </w:rPr>
        <w:t xml:space="preserve"> </w:t>
      </w:r>
      <w:r w:rsidRPr="00354159">
        <w:rPr>
          <w:rFonts w:ascii="Times New Roman" w:hAnsi="Times New Roman"/>
          <w:sz w:val="28"/>
          <w:szCs w:val="28"/>
        </w:rPr>
        <w:t>%, в учреждениях дополнительного образования детей – 0,</w:t>
      </w:r>
      <w:r w:rsidR="00354159">
        <w:rPr>
          <w:rFonts w:ascii="Times New Roman" w:hAnsi="Times New Roman"/>
          <w:sz w:val="28"/>
          <w:szCs w:val="28"/>
        </w:rPr>
        <w:t xml:space="preserve">6 </w:t>
      </w:r>
      <w:r w:rsidRPr="00354159">
        <w:rPr>
          <w:rFonts w:ascii="Times New Roman" w:hAnsi="Times New Roman"/>
          <w:sz w:val="28"/>
          <w:szCs w:val="28"/>
        </w:rPr>
        <w:t xml:space="preserve"> %.   </w:t>
      </w:r>
      <w:proofErr w:type="gramEnd"/>
    </w:p>
    <w:p w:rsidR="0018311E" w:rsidRPr="00DC7741" w:rsidRDefault="0018311E" w:rsidP="0018311E">
      <w:pPr>
        <w:jc w:val="both"/>
      </w:pPr>
      <w:r w:rsidRPr="00DC7741">
        <w:t xml:space="preserve">      </w:t>
      </w:r>
      <w:proofErr w:type="gramStart"/>
      <w:r w:rsidRPr="00DC7741">
        <w:t xml:space="preserve">Размер фонда оплаты труда (в %), направляемый на выплаты стимулирующего характера: в дошкольных учреждениях – </w:t>
      </w:r>
      <w:r w:rsidRPr="00DC7741">
        <w:rPr>
          <w:u w:val="single"/>
        </w:rPr>
        <w:t>3</w:t>
      </w:r>
      <w:r w:rsidR="00354159">
        <w:rPr>
          <w:u w:val="single"/>
        </w:rPr>
        <w:t>7,8</w:t>
      </w:r>
      <w:r w:rsidRPr="00DC7741">
        <w:rPr>
          <w:u w:val="single"/>
        </w:rPr>
        <w:t xml:space="preserve"> %,</w:t>
      </w:r>
      <w:r w:rsidRPr="00DC7741">
        <w:t xml:space="preserve">  в общеобразовательных учреждениях –  </w:t>
      </w:r>
      <w:r w:rsidRPr="00DC7741">
        <w:rPr>
          <w:u w:val="single"/>
        </w:rPr>
        <w:t>3</w:t>
      </w:r>
      <w:r w:rsidR="00354159">
        <w:rPr>
          <w:u w:val="single"/>
        </w:rPr>
        <w:t>1,35</w:t>
      </w:r>
      <w:r w:rsidRPr="00DC7741">
        <w:rPr>
          <w:u w:val="single"/>
        </w:rPr>
        <w:t xml:space="preserve"> %,</w:t>
      </w:r>
      <w:r w:rsidRPr="00DC7741">
        <w:t xml:space="preserve"> в учреждениях дополнительного образования детей –  </w:t>
      </w:r>
      <w:r w:rsidR="00354159">
        <w:rPr>
          <w:u w:val="single"/>
        </w:rPr>
        <w:t>57</w:t>
      </w:r>
      <w:r w:rsidRPr="00DC7741">
        <w:rPr>
          <w:u w:val="single"/>
        </w:rPr>
        <w:t xml:space="preserve"> %. </w:t>
      </w:r>
      <w:proofErr w:type="gramEnd"/>
    </w:p>
    <w:p w:rsidR="0018311E" w:rsidRPr="00DC7741" w:rsidRDefault="0018311E" w:rsidP="0018311E">
      <w:pPr>
        <w:pStyle w:val="a6"/>
        <w:spacing w:before="0" w:beforeAutospacing="0" w:after="0"/>
        <w:contextualSpacing/>
        <w:jc w:val="both"/>
        <w:rPr>
          <w:bCs/>
          <w:sz w:val="28"/>
          <w:szCs w:val="28"/>
        </w:rPr>
      </w:pPr>
      <w:r>
        <w:rPr>
          <w:bCs/>
          <w:sz w:val="28"/>
          <w:szCs w:val="28"/>
        </w:rPr>
        <w:t xml:space="preserve">        </w:t>
      </w:r>
      <w:r w:rsidRPr="00DC7741">
        <w:rPr>
          <w:bCs/>
          <w:sz w:val="28"/>
          <w:szCs w:val="28"/>
        </w:rPr>
        <w:t>Случаи задержки выплаты заработной платы, отпускных на территории района не зафиксированы.</w:t>
      </w:r>
    </w:p>
    <w:p w:rsidR="0018311E" w:rsidRPr="00DC7741" w:rsidRDefault="0018311E" w:rsidP="0018311E">
      <w:pPr>
        <w:pStyle w:val="a6"/>
        <w:spacing w:before="0" w:beforeAutospacing="0" w:after="0"/>
        <w:ind w:firstLine="540"/>
        <w:contextualSpacing/>
        <w:jc w:val="both"/>
        <w:rPr>
          <w:sz w:val="28"/>
          <w:szCs w:val="28"/>
        </w:rPr>
      </w:pPr>
      <w:r w:rsidRPr="00DC7741">
        <w:rPr>
          <w:sz w:val="28"/>
          <w:szCs w:val="28"/>
        </w:rPr>
        <w:lastRenderedPageBreak/>
        <w:t>В образовательных учреждениях обеспечены повышенной оплатой труда работники, занятые на работах с вредными и (или) опасными и иными особыми условиями труда. Также сохраняется повышение оплаты труда в случае, если в установленном порядке не проведена специальная оценка условий труда.</w:t>
      </w:r>
    </w:p>
    <w:p w:rsidR="0018311E" w:rsidRPr="00DC7741" w:rsidRDefault="0018311E" w:rsidP="0018311E">
      <w:pPr>
        <w:ind w:firstLine="540"/>
        <w:contextualSpacing/>
        <w:jc w:val="both"/>
      </w:pPr>
      <w:r w:rsidRPr="00DC7741">
        <w:t xml:space="preserve">Выплата педагогическим работникам повышающего коэффициента к окладу (должностному окладу), ставке заработной платы с учетом имеющейся квалификационной категории, если совпадают должностные обязанности, профили работы за данный период не производился.    </w:t>
      </w:r>
    </w:p>
    <w:p w:rsidR="0018311E" w:rsidRPr="00DC7741" w:rsidRDefault="0018311E" w:rsidP="0018311E">
      <w:pPr>
        <w:pStyle w:val="a6"/>
        <w:spacing w:before="0" w:beforeAutospacing="0" w:after="0"/>
        <w:ind w:firstLine="540"/>
        <w:contextualSpacing/>
        <w:jc w:val="both"/>
        <w:rPr>
          <w:sz w:val="28"/>
          <w:szCs w:val="28"/>
        </w:rPr>
      </w:pPr>
      <w:proofErr w:type="gramStart"/>
      <w:r w:rsidRPr="00DC7741">
        <w:rPr>
          <w:sz w:val="28"/>
          <w:szCs w:val="28"/>
        </w:rPr>
        <w:t>Выполнение обязательств по</w:t>
      </w:r>
      <w:r w:rsidRPr="00DC7741">
        <w:rPr>
          <w:spacing w:val="-11"/>
          <w:sz w:val="28"/>
          <w:szCs w:val="28"/>
        </w:rPr>
        <w:t xml:space="preserve"> </w:t>
      </w:r>
      <w:r w:rsidRPr="00DC7741">
        <w:rPr>
          <w:sz w:val="28"/>
          <w:szCs w:val="28"/>
        </w:rPr>
        <w:t>оплате труда педагогических работников, имеющих квалификационные категории,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старший тренер - преподаватель), независимо от того, по какой конкретно должности присвоена квалификационная категория</w:t>
      </w:r>
      <w:proofErr w:type="gramEnd"/>
      <w:r w:rsidRPr="00DC7741">
        <w:rPr>
          <w:sz w:val="28"/>
          <w:szCs w:val="28"/>
        </w:rPr>
        <w:t xml:space="preserve"> за данный период не производился.</w:t>
      </w:r>
    </w:p>
    <w:p w:rsidR="0018311E" w:rsidRPr="00DC7741" w:rsidRDefault="0018311E" w:rsidP="0018311E">
      <w:pPr>
        <w:jc w:val="both"/>
      </w:pPr>
      <w:r>
        <w:t xml:space="preserve">       </w:t>
      </w:r>
      <w:r w:rsidRPr="00DC7741">
        <w:t>Выполнены обязательства соглашения по сохранению доплат за квалификационную категорию по различным основаниям</w:t>
      </w:r>
      <w:r w:rsidR="00354159">
        <w:t xml:space="preserve"> (отпуск по уходу за ребенком) 4</w:t>
      </w:r>
      <w:r w:rsidRPr="00DC7741">
        <w:t xml:space="preserve"> педагогам.</w:t>
      </w:r>
    </w:p>
    <w:p w:rsidR="0018311E" w:rsidRPr="00DC7741" w:rsidRDefault="0018311E" w:rsidP="0018311E">
      <w:pPr>
        <w:pStyle w:val="a6"/>
        <w:spacing w:before="0" w:beforeAutospacing="0" w:after="0"/>
        <w:ind w:firstLine="540"/>
        <w:contextualSpacing/>
        <w:jc w:val="both"/>
        <w:rPr>
          <w:sz w:val="28"/>
          <w:szCs w:val="28"/>
        </w:rPr>
      </w:pPr>
      <w:r w:rsidRPr="00DC7741">
        <w:rPr>
          <w:sz w:val="28"/>
          <w:szCs w:val="28"/>
        </w:rPr>
        <w:t xml:space="preserve">Работникам в текущем полугодии сверх минимального </w:t>
      </w:r>
      <w:proofErr w:type="gramStart"/>
      <w:r w:rsidRPr="00DC7741">
        <w:rPr>
          <w:sz w:val="28"/>
          <w:szCs w:val="28"/>
        </w:rPr>
        <w:t>размера оплаты труда</w:t>
      </w:r>
      <w:proofErr w:type="gramEnd"/>
      <w:r w:rsidRPr="00DC7741">
        <w:rPr>
          <w:sz w:val="28"/>
          <w:szCs w:val="28"/>
        </w:rPr>
        <w:t>, за выполнение  дополнительной работы выплачено не было.</w:t>
      </w:r>
    </w:p>
    <w:p w:rsidR="0018311E" w:rsidRPr="00DC7741" w:rsidRDefault="0018311E" w:rsidP="0018311E">
      <w:pPr>
        <w:pStyle w:val="a6"/>
        <w:spacing w:before="0" w:beforeAutospacing="0" w:after="0"/>
        <w:ind w:firstLine="540"/>
        <w:contextualSpacing/>
        <w:jc w:val="both"/>
        <w:rPr>
          <w:sz w:val="28"/>
          <w:szCs w:val="28"/>
        </w:rPr>
      </w:pPr>
      <w:r w:rsidRPr="00DC7741">
        <w:rPr>
          <w:sz w:val="28"/>
          <w:szCs w:val="28"/>
        </w:rPr>
        <w:t>По отраслевому Соглашению выплаты стимулирующего характера за квалификационную категорию, ученую степень, почетное звание и за выслугу лет производятся в первоочередном порядке.</w:t>
      </w:r>
    </w:p>
    <w:p w:rsidR="0018311E" w:rsidRPr="00DC7741" w:rsidRDefault="0018311E" w:rsidP="0018311E">
      <w:pPr>
        <w:pStyle w:val="a6"/>
        <w:spacing w:before="0" w:beforeAutospacing="0" w:after="0"/>
        <w:ind w:firstLine="540"/>
        <w:contextualSpacing/>
        <w:jc w:val="both"/>
        <w:rPr>
          <w:color w:val="FF0000"/>
          <w:sz w:val="28"/>
          <w:szCs w:val="28"/>
        </w:rPr>
      </w:pPr>
    </w:p>
    <w:p w:rsidR="0018311E" w:rsidRDefault="0018311E" w:rsidP="0018311E">
      <w:pPr>
        <w:pStyle w:val="a6"/>
        <w:spacing w:before="0" w:beforeAutospacing="0" w:after="0"/>
        <w:ind w:firstLine="709"/>
        <w:contextualSpacing/>
        <w:jc w:val="both"/>
        <w:rPr>
          <w:b/>
          <w:bCs/>
          <w:sz w:val="28"/>
          <w:szCs w:val="28"/>
        </w:rPr>
      </w:pPr>
      <w:r>
        <w:rPr>
          <w:b/>
          <w:sz w:val="28"/>
          <w:szCs w:val="28"/>
        </w:rPr>
        <w:t>Раздел «</w:t>
      </w:r>
      <w:r>
        <w:rPr>
          <w:b/>
          <w:bCs/>
          <w:sz w:val="28"/>
          <w:szCs w:val="28"/>
        </w:rPr>
        <w:t>Рабочее время и время отдыха»</w:t>
      </w:r>
    </w:p>
    <w:p w:rsidR="0018311E" w:rsidRPr="0086452A" w:rsidRDefault="0018311E" w:rsidP="0018311E">
      <w:pPr>
        <w:pStyle w:val="a6"/>
        <w:spacing w:before="0" w:beforeAutospacing="0" w:after="0"/>
        <w:ind w:firstLine="709"/>
        <w:contextualSpacing/>
        <w:jc w:val="both"/>
        <w:rPr>
          <w:b/>
          <w:bCs/>
          <w:sz w:val="28"/>
          <w:szCs w:val="28"/>
        </w:rPr>
      </w:pPr>
    </w:p>
    <w:p w:rsidR="0018311E" w:rsidRPr="00DC7741" w:rsidRDefault="0018311E" w:rsidP="0018311E">
      <w:pPr>
        <w:pStyle w:val="a6"/>
        <w:shd w:val="clear" w:color="auto" w:fill="FFFFFF"/>
        <w:spacing w:before="0" w:beforeAutospacing="0" w:after="0"/>
        <w:ind w:firstLine="709"/>
        <w:contextualSpacing/>
        <w:jc w:val="both"/>
        <w:rPr>
          <w:sz w:val="28"/>
          <w:szCs w:val="28"/>
        </w:rPr>
      </w:pPr>
      <w:r w:rsidRPr="00DC7741">
        <w:rPr>
          <w:bCs/>
          <w:sz w:val="28"/>
          <w:szCs w:val="28"/>
        </w:rPr>
        <w:t xml:space="preserve">Работникам (завхозам ОУ - 28, заместителям руководителя – 48 человекам), с ненормированным рабочим днем, </w:t>
      </w:r>
      <w:r w:rsidRPr="00DC7741">
        <w:rPr>
          <w:sz w:val="28"/>
          <w:szCs w:val="28"/>
        </w:rPr>
        <w:t xml:space="preserve">предоставляется ежегодный дополнительный оплачиваемый отпуск  до 7 дней, за первое полугодие получили </w:t>
      </w:r>
      <w:r w:rsidR="00354159">
        <w:rPr>
          <w:sz w:val="28"/>
          <w:szCs w:val="28"/>
        </w:rPr>
        <w:t>31 человек</w:t>
      </w:r>
      <w:r w:rsidRPr="00DC7741">
        <w:rPr>
          <w:sz w:val="28"/>
          <w:szCs w:val="28"/>
        </w:rPr>
        <w:t xml:space="preserve"> дополнительный оплачиваемый отпуск по 7 дней, что составило более </w:t>
      </w:r>
      <w:r w:rsidR="00354159">
        <w:rPr>
          <w:sz w:val="28"/>
          <w:szCs w:val="28"/>
        </w:rPr>
        <w:t>98</w:t>
      </w:r>
      <w:r w:rsidRPr="00DC7741">
        <w:rPr>
          <w:sz w:val="28"/>
          <w:szCs w:val="28"/>
        </w:rPr>
        <w:t xml:space="preserve"> тысяч рублей.</w:t>
      </w:r>
    </w:p>
    <w:p w:rsidR="0018311E" w:rsidRPr="00DC7741" w:rsidRDefault="0018311E" w:rsidP="0018311E">
      <w:pPr>
        <w:pStyle w:val="a6"/>
        <w:spacing w:before="0" w:beforeAutospacing="0" w:after="0"/>
        <w:ind w:firstLine="709"/>
        <w:contextualSpacing/>
        <w:jc w:val="both"/>
        <w:rPr>
          <w:color w:val="FF0000"/>
          <w:sz w:val="28"/>
          <w:szCs w:val="28"/>
        </w:rPr>
      </w:pPr>
      <w:r w:rsidRPr="00DC7741">
        <w:rPr>
          <w:sz w:val="28"/>
          <w:szCs w:val="28"/>
        </w:rPr>
        <w:t xml:space="preserve">Порядок и условия  предоставления  педагогическим работникам длительного отпуска до одного года прописаны в уставе и коллективных договорах учреждений. В данный период ушли в длительный отпуск </w:t>
      </w:r>
      <w:r w:rsidR="00354159">
        <w:rPr>
          <w:sz w:val="28"/>
          <w:szCs w:val="28"/>
        </w:rPr>
        <w:t>4</w:t>
      </w:r>
      <w:r w:rsidRPr="00DC7741">
        <w:rPr>
          <w:sz w:val="28"/>
          <w:szCs w:val="28"/>
        </w:rPr>
        <w:t xml:space="preserve"> человек</w:t>
      </w:r>
      <w:r w:rsidR="00354159">
        <w:rPr>
          <w:sz w:val="28"/>
          <w:szCs w:val="28"/>
        </w:rPr>
        <w:t>а</w:t>
      </w:r>
      <w:r w:rsidRPr="00DC7741">
        <w:rPr>
          <w:sz w:val="28"/>
          <w:szCs w:val="28"/>
        </w:rPr>
        <w:t>.</w:t>
      </w:r>
    </w:p>
    <w:p w:rsidR="0018311E" w:rsidRPr="00DC7741" w:rsidRDefault="0018311E" w:rsidP="0018311E">
      <w:pPr>
        <w:pStyle w:val="a6"/>
        <w:spacing w:before="0" w:beforeAutospacing="0" w:after="0"/>
        <w:ind w:firstLine="709"/>
        <w:contextualSpacing/>
        <w:jc w:val="both"/>
        <w:rPr>
          <w:sz w:val="28"/>
          <w:szCs w:val="28"/>
        </w:rPr>
      </w:pPr>
      <w:r w:rsidRPr="00DC7741">
        <w:rPr>
          <w:sz w:val="28"/>
          <w:szCs w:val="28"/>
        </w:rPr>
        <w:t xml:space="preserve">Главой администрации МО Кавказский район подписано постановление «Об утверждении Порядка предоставления ежегодного дополнительного оплачиваемого отпуска работникам с ненормированным рабочим днём в муниципальных учреждениях Кавказского района» № 536 от 29.03.2016 года. На основании постановления внесены изменения в </w:t>
      </w:r>
      <w:r w:rsidRPr="00DC7741">
        <w:rPr>
          <w:sz w:val="28"/>
          <w:szCs w:val="28"/>
        </w:rPr>
        <w:lastRenderedPageBreak/>
        <w:t xml:space="preserve">коллективные договоры о предоставлении дополнительные отпуска отдельным категориям работников. </w:t>
      </w:r>
    </w:p>
    <w:p w:rsidR="0018311E" w:rsidRPr="00DC7741" w:rsidRDefault="0018311E" w:rsidP="0018311E">
      <w:pPr>
        <w:pStyle w:val="a6"/>
        <w:spacing w:before="0" w:beforeAutospacing="0" w:after="0"/>
        <w:ind w:firstLine="709"/>
        <w:contextualSpacing/>
        <w:jc w:val="both"/>
        <w:rPr>
          <w:bCs/>
          <w:sz w:val="28"/>
          <w:szCs w:val="28"/>
        </w:rPr>
      </w:pPr>
      <w:r w:rsidRPr="00DC7741">
        <w:rPr>
          <w:sz w:val="28"/>
          <w:szCs w:val="28"/>
        </w:rPr>
        <w:t xml:space="preserve">В коллективных договорах образовательных учреждений имеются пункты о предоставлении председателям первичных профсоюзных организаций дополнительно от </w:t>
      </w:r>
      <w:r w:rsidR="00354159">
        <w:rPr>
          <w:sz w:val="28"/>
          <w:szCs w:val="28"/>
        </w:rPr>
        <w:t>трех</w:t>
      </w:r>
      <w:r w:rsidRPr="00DC7741">
        <w:rPr>
          <w:sz w:val="28"/>
          <w:szCs w:val="28"/>
        </w:rPr>
        <w:t xml:space="preserve"> до </w:t>
      </w:r>
      <w:r w:rsidR="00354159">
        <w:rPr>
          <w:sz w:val="28"/>
          <w:szCs w:val="28"/>
        </w:rPr>
        <w:t>пяти</w:t>
      </w:r>
      <w:r w:rsidRPr="00DC7741">
        <w:rPr>
          <w:sz w:val="28"/>
          <w:szCs w:val="28"/>
        </w:rPr>
        <w:t xml:space="preserve"> дней, профактиву до трех дней к отпуску без сохранения заработной платы. В текущем полугодии вос</w:t>
      </w:r>
      <w:r w:rsidR="00354159">
        <w:rPr>
          <w:sz w:val="28"/>
          <w:szCs w:val="28"/>
        </w:rPr>
        <w:t>пользовались 3</w:t>
      </w:r>
      <w:r w:rsidRPr="00DC7741">
        <w:rPr>
          <w:sz w:val="28"/>
          <w:szCs w:val="28"/>
        </w:rPr>
        <w:t>6 председателей и 1</w:t>
      </w:r>
      <w:r w:rsidR="00354159">
        <w:rPr>
          <w:sz w:val="28"/>
          <w:szCs w:val="28"/>
        </w:rPr>
        <w:t xml:space="preserve">8 </w:t>
      </w:r>
      <w:r w:rsidRPr="00DC7741">
        <w:rPr>
          <w:sz w:val="28"/>
          <w:szCs w:val="28"/>
        </w:rPr>
        <w:t xml:space="preserve"> членов профактива.</w:t>
      </w:r>
    </w:p>
    <w:p w:rsidR="0018311E" w:rsidRDefault="0018311E" w:rsidP="0018311E">
      <w:pPr>
        <w:pStyle w:val="a6"/>
        <w:spacing w:before="0" w:beforeAutospacing="0" w:after="0"/>
        <w:ind w:firstLine="709"/>
        <w:contextualSpacing/>
        <w:jc w:val="both"/>
        <w:rPr>
          <w:bCs/>
          <w:sz w:val="28"/>
          <w:szCs w:val="28"/>
        </w:rPr>
      </w:pPr>
    </w:p>
    <w:p w:rsidR="0018311E" w:rsidRDefault="0018311E" w:rsidP="0018311E">
      <w:pPr>
        <w:pStyle w:val="a6"/>
        <w:spacing w:before="0" w:beforeAutospacing="0" w:after="0"/>
        <w:contextualSpacing/>
        <w:jc w:val="both"/>
        <w:rPr>
          <w:b/>
          <w:bCs/>
          <w:sz w:val="28"/>
          <w:szCs w:val="28"/>
        </w:rPr>
      </w:pPr>
      <w:r>
        <w:rPr>
          <w:bCs/>
          <w:sz w:val="28"/>
          <w:szCs w:val="28"/>
        </w:rPr>
        <w:t xml:space="preserve">          </w:t>
      </w:r>
      <w:r>
        <w:rPr>
          <w:b/>
          <w:bCs/>
          <w:sz w:val="28"/>
          <w:szCs w:val="28"/>
        </w:rPr>
        <w:t xml:space="preserve">Раздел  «Условия и охрана труда» </w:t>
      </w:r>
    </w:p>
    <w:p w:rsidR="0018311E" w:rsidRPr="00DC7741" w:rsidRDefault="0018311E" w:rsidP="0018311E">
      <w:pPr>
        <w:pStyle w:val="a6"/>
        <w:spacing w:before="0" w:beforeAutospacing="0" w:after="0"/>
        <w:contextualSpacing/>
        <w:jc w:val="both"/>
        <w:rPr>
          <w:color w:val="FF0000"/>
          <w:sz w:val="28"/>
          <w:szCs w:val="28"/>
        </w:rPr>
      </w:pPr>
      <w:r w:rsidRPr="003148FA">
        <w:rPr>
          <w:b/>
          <w:bCs/>
          <w:sz w:val="28"/>
          <w:szCs w:val="28"/>
        </w:rPr>
        <w:tab/>
      </w:r>
      <w:r w:rsidRPr="00DC7741">
        <w:rPr>
          <w:sz w:val="28"/>
          <w:szCs w:val="28"/>
        </w:rPr>
        <w:t>Для реализации права работников образования на безопасные условия труда, внедрение современных средств безопасности труда, предупреждение производственного травматизма, возникновения профзаболеваний во всех образовательных учреждениях утверждены планы работы по охране труда, работают совместные комиссии, куда входят представители администрации и  члены профсоюзных комитетов.</w:t>
      </w:r>
    </w:p>
    <w:p w:rsidR="0018311E" w:rsidRPr="00DC7741" w:rsidRDefault="0018311E" w:rsidP="0018311E">
      <w:pPr>
        <w:pStyle w:val="FR1"/>
        <w:ind w:left="0" w:firstLine="709"/>
        <w:jc w:val="both"/>
        <w:rPr>
          <w:color w:val="FF0000"/>
          <w:sz w:val="28"/>
          <w:szCs w:val="28"/>
        </w:rPr>
      </w:pPr>
      <w:r w:rsidRPr="00DC7741">
        <w:rPr>
          <w:rFonts w:ascii="Times New Roman" w:hAnsi="Times New Roman"/>
          <w:bCs/>
          <w:sz w:val="28"/>
          <w:szCs w:val="28"/>
        </w:rPr>
        <w:t xml:space="preserve">В штатном расписании муниципального бюджетного учреждения организационно-методического центра развития образования Кавказский район (МБУ ОМЦ) включена должность специалиста по </w:t>
      </w:r>
      <w:r w:rsidRPr="00DC7741">
        <w:rPr>
          <w:rFonts w:ascii="Times New Roman" w:hAnsi="Times New Roman"/>
          <w:sz w:val="28"/>
          <w:szCs w:val="28"/>
        </w:rPr>
        <w:t>охране труда в образовательных учреждениях</w:t>
      </w:r>
      <w:r w:rsidR="00354159">
        <w:rPr>
          <w:rFonts w:ascii="Times New Roman" w:hAnsi="Times New Roman"/>
          <w:sz w:val="28"/>
          <w:szCs w:val="28"/>
        </w:rPr>
        <w:t>.</w:t>
      </w:r>
      <w:r w:rsidRPr="00DC7741">
        <w:rPr>
          <w:rFonts w:ascii="Times New Roman" w:hAnsi="Times New Roman"/>
          <w:sz w:val="28"/>
          <w:szCs w:val="28"/>
        </w:rPr>
        <w:t xml:space="preserve"> </w:t>
      </w:r>
    </w:p>
    <w:p w:rsidR="0018311E" w:rsidRPr="00DC7741" w:rsidRDefault="0018311E" w:rsidP="0018311E">
      <w:pPr>
        <w:pStyle w:val="a6"/>
        <w:spacing w:before="0" w:beforeAutospacing="0" w:after="0"/>
        <w:contextualSpacing/>
        <w:jc w:val="both"/>
        <w:rPr>
          <w:sz w:val="28"/>
          <w:szCs w:val="28"/>
        </w:rPr>
      </w:pPr>
      <w:r w:rsidRPr="00DC7741">
        <w:rPr>
          <w:color w:val="FF0000"/>
          <w:sz w:val="28"/>
          <w:szCs w:val="28"/>
        </w:rPr>
        <w:tab/>
      </w:r>
      <w:r w:rsidRPr="00DC7741">
        <w:rPr>
          <w:sz w:val="28"/>
          <w:szCs w:val="28"/>
        </w:rPr>
        <w:t xml:space="preserve"> Вопросами по охране труда, техники безопасности, санитарно-гигиеническом состоянии в учреждениях образования занимаются комитеты (комиссии) по охране труда и специалисты (не менее 3 человек), которые в установленные сроки (1 раз в 3 года) проходят </w:t>
      </w:r>
      <w:proofErr w:type="gramStart"/>
      <w:r w:rsidRPr="00DC7741">
        <w:rPr>
          <w:sz w:val="28"/>
          <w:szCs w:val="28"/>
        </w:rPr>
        <w:t>обучение по охране</w:t>
      </w:r>
      <w:proofErr w:type="gramEnd"/>
      <w:r w:rsidRPr="00DC7741">
        <w:rPr>
          <w:sz w:val="28"/>
          <w:szCs w:val="28"/>
        </w:rPr>
        <w:t>. За первое полугодие  201</w:t>
      </w:r>
      <w:r w:rsidR="00354159">
        <w:rPr>
          <w:sz w:val="28"/>
          <w:szCs w:val="28"/>
        </w:rPr>
        <w:t>9</w:t>
      </w:r>
      <w:r w:rsidRPr="00DC7741">
        <w:rPr>
          <w:sz w:val="28"/>
          <w:szCs w:val="28"/>
        </w:rPr>
        <w:t xml:space="preserve"> года проведена специальная оценка условий труда 67 сотрудников из 6</w:t>
      </w:r>
      <w:r w:rsidR="00354159">
        <w:rPr>
          <w:sz w:val="28"/>
          <w:szCs w:val="28"/>
        </w:rPr>
        <w:t xml:space="preserve">6 </w:t>
      </w:r>
      <w:r w:rsidRPr="00DC7741">
        <w:rPr>
          <w:sz w:val="28"/>
          <w:szCs w:val="28"/>
        </w:rPr>
        <w:t xml:space="preserve"> учреждений, для обучения потрачено 120,6 тысяч рублей.   </w:t>
      </w:r>
      <w:proofErr w:type="gramStart"/>
      <w:r w:rsidRPr="00DC7741">
        <w:rPr>
          <w:sz w:val="28"/>
          <w:szCs w:val="28"/>
        </w:rPr>
        <w:t xml:space="preserve">Приобретено сертифицированные </w:t>
      </w:r>
      <w:proofErr w:type="spellStart"/>
      <w:r w:rsidRPr="00DC7741">
        <w:rPr>
          <w:sz w:val="28"/>
          <w:szCs w:val="28"/>
        </w:rPr>
        <w:t>спецобувь</w:t>
      </w:r>
      <w:proofErr w:type="spellEnd"/>
      <w:r w:rsidRPr="00DC7741">
        <w:rPr>
          <w:sz w:val="28"/>
          <w:szCs w:val="28"/>
        </w:rPr>
        <w:t>, спецодежда, средствами индивидуальной защиты в соответствии с типовыми нормами, было затрачено 767,99 тысяч рублей.</w:t>
      </w:r>
      <w:proofErr w:type="gramEnd"/>
      <w:r w:rsidR="00354159">
        <w:rPr>
          <w:sz w:val="28"/>
          <w:szCs w:val="28"/>
        </w:rPr>
        <w:t xml:space="preserve"> Председатель районной организации так же прошел обучение в </w:t>
      </w:r>
      <w:r w:rsidR="00BF1BD0">
        <w:rPr>
          <w:sz w:val="28"/>
          <w:szCs w:val="28"/>
        </w:rPr>
        <w:t xml:space="preserve">начале </w:t>
      </w:r>
      <w:r w:rsidR="00354159">
        <w:rPr>
          <w:sz w:val="28"/>
          <w:szCs w:val="28"/>
        </w:rPr>
        <w:t>июн</w:t>
      </w:r>
      <w:r w:rsidR="00BF1BD0">
        <w:rPr>
          <w:sz w:val="28"/>
          <w:szCs w:val="28"/>
        </w:rPr>
        <w:t>я</w:t>
      </w:r>
      <w:r w:rsidR="00354159">
        <w:rPr>
          <w:sz w:val="28"/>
          <w:szCs w:val="28"/>
        </w:rPr>
        <w:t xml:space="preserve"> 2019.</w:t>
      </w:r>
      <w:r w:rsidR="00BF1BD0">
        <w:rPr>
          <w:sz w:val="28"/>
          <w:szCs w:val="28"/>
        </w:rPr>
        <w:t xml:space="preserve"> Проведена специальная оценка условий труда работников районной организации в количестве 2 человек в апреле 2019 года.</w:t>
      </w:r>
    </w:p>
    <w:p w:rsidR="0018311E" w:rsidRPr="00BF1BD0" w:rsidRDefault="0018311E" w:rsidP="00BF1BD0">
      <w:pPr>
        <w:pStyle w:val="Style2"/>
        <w:widowControl/>
        <w:spacing w:line="240" w:lineRule="auto"/>
        <w:ind w:firstLine="0"/>
        <w:rPr>
          <w:rStyle w:val="FontStyle11"/>
          <w:sz w:val="28"/>
          <w:szCs w:val="28"/>
        </w:rPr>
      </w:pPr>
      <w:r w:rsidRPr="00DC7741">
        <w:rPr>
          <w:sz w:val="28"/>
          <w:szCs w:val="28"/>
        </w:rPr>
        <w:t xml:space="preserve">               Ежемесячно в районе проходят «Дни охраны труда», на которых отмечаются положительные стороны и недостатки в работе.</w:t>
      </w:r>
      <w:r w:rsidRPr="00DC7741">
        <w:rPr>
          <w:rStyle w:val="a5"/>
          <w:szCs w:val="28"/>
        </w:rPr>
        <w:t xml:space="preserve"> </w:t>
      </w:r>
      <w:proofErr w:type="gramStart"/>
      <w:r w:rsidRPr="00DC7741">
        <w:rPr>
          <w:rStyle w:val="FontStyle11"/>
          <w:sz w:val="28"/>
          <w:szCs w:val="28"/>
        </w:rPr>
        <w:t>В период с 2</w:t>
      </w:r>
      <w:r w:rsidR="00354159">
        <w:rPr>
          <w:rStyle w:val="FontStyle11"/>
          <w:sz w:val="28"/>
          <w:szCs w:val="28"/>
        </w:rPr>
        <w:t>2</w:t>
      </w:r>
      <w:r w:rsidRPr="00DC7741">
        <w:rPr>
          <w:rStyle w:val="FontStyle11"/>
          <w:sz w:val="28"/>
          <w:szCs w:val="28"/>
        </w:rPr>
        <w:t xml:space="preserve"> по 2</w:t>
      </w:r>
      <w:r w:rsidR="00354159">
        <w:rPr>
          <w:rStyle w:val="FontStyle11"/>
          <w:sz w:val="28"/>
          <w:szCs w:val="28"/>
        </w:rPr>
        <w:t>8</w:t>
      </w:r>
      <w:r w:rsidRPr="00DC7741">
        <w:rPr>
          <w:rStyle w:val="FontStyle11"/>
          <w:sz w:val="28"/>
          <w:szCs w:val="28"/>
        </w:rPr>
        <w:t xml:space="preserve"> апреля 201</w:t>
      </w:r>
      <w:r w:rsidR="00354159">
        <w:rPr>
          <w:rStyle w:val="FontStyle11"/>
          <w:sz w:val="28"/>
          <w:szCs w:val="28"/>
        </w:rPr>
        <w:t>9</w:t>
      </w:r>
      <w:r w:rsidRPr="00DC7741">
        <w:rPr>
          <w:rStyle w:val="FontStyle11"/>
          <w:sz w:val="28"/>
          <w:szCs w:val="28"/>
        </w:rPr>
        <w:t xml:space="preserve"> года профсоюзной организацией при поддержке и непосредственном участии внештатного технического инспектора Смирнова Е.В., специалиста по охране труда при управлении образования и  уполномоченных по охране труда профкомов образовательных учреждений была проведена </w:t>
      </w:r>
      <w:r w:rsidRPr="00D80B04">
        <w:rPr>
          <w:rStyle w:val="FontStyle11"/>
          <w:sz w:val="28"/>
          <w:szCs w:val="28"/>
        </w:rPr>
        <w:t xml:space="preserve">следующая работа: </w:t>
      </w:r>
      <w:r w:rsidRPr="00BF1BD0">
        <w:rPr>
          <w:rStyle w:val="FontStyle11"/>
          <w:sz w:val="28"/>
          <w:szCs w:val="28"/>
        </w:rPr>
        <w:t>семинар по теме «Порядок проведения обучения по охране труда работников образовательных учреждений» (6</w:t>
      </w:r>
      <w:r w:rsidR="00BF1BD0">
        <w:rPr>
          <w:rStyle w:val="FontStyle11"/>
          <w:sz w:val="28"/>
          <w:szCs w:val="28"/>
        </w:rPr>
        <w:t>6</w:t>
      </w:r>
      <w:r w:rsidRPr="00BF1BD0">
        <w:rPr>
          <w:rStyle w:val="FontStyle11"/>
          <w:sz w:val="28"/>
          <w:szCs w:val="28"/>
        </w:rPr>
        <w:t xml:space="preserve"> человек из 6</w:t>
      </w:r>
      <w:r w:rsidR="00BF1BD0">
        <w:rPr>
          <w:rStyle w:val="FontStyle11"/>
          <w:sz w:val="28"/>
          <w:szCs w:val="28"/>
        </w:rPr>
        <w:t>6</w:t>
      </w:r>
      <w:r w:rsidRPr="00BF1BD0">
        <w:rPr>
          <w:rStyle w:val="FontStyle11"/>
          <w:sz w:val="28"/>
          <w:szCs w:val="28"/>
        </w:rPr>
        <w:t xml:space="preserve"> учреждений);</w:t>
      </w:r>
      <w:proofErr w:type="gramEnd"/>
      <w:r w:rsidRPr="00BF1BD0">
        <w:rPr>
          <w:rStyle w:val="FontStyle11"/>
          <w:sz w:val="28"/>
          <w:szCs w:val="28"/>
        </w:rPr>
        <w:t xml:space="preserve"> на совещании руководителей образовательных учреждений (6</w:t>
      </w:r>
      <w:r w:rsidR="00BF1BD0">
        <w:rPr>
          <w:rStyle w:val="FontStyle11"/>
          <w:sz w:val="28"/>
          <w:szCs w:val="28"/>
        </w:rPr>
        <w:t>4</w:t>
      </w:r>
      <w:r w:rsidRPr="00BF1BD0">
        <w:rPr>
          <w:rStyle w:val="FontStyle11"/>
          <w:sz w:val="28"/>
          <w:szCs w:val="28"/>
        </w:rPr>
        <w:t xml:space="preserve"> человека) проведена лекция по теме «Основные принципы обеспечения безопасности труда» показана презентация «Современная нормативная база по проведению предварительных и пери</w:t>
      </w:r>
      <w:r w:rsidR="00BF1BD0">
        <w:rPr>
          <w:rStyle w:val="FontStyle11"/>
          <w:sz w:val="28"/>
          <w:szCs w:val="28"/>
        </w:rPr>
        <w:t>одических медицинских осмотров».</w:t>
      </w:r>
    </w:p>
    <w:p w:rsidR="0018311E" w:rsidRPr="00BF1BD0" w:rsidRDefault="00BF1BD0" w:rsidP="00BF1BD0">
      <w:pPr>
        <w:ind w:firstLine="379"/>
        <w:jc w:val="both"/>
      </w:pPr>
      <w:r>
        <w:rPr>
          <w:rStyle w:val="FontStyle11"/>
          <w:sz w:val="28"/>
          <w:szCs w:val="28"/>
        </w:rPr>
        <w:lastRenderedPageBreak/>
        <w:t xml:space="preserve">    </w:t>
      </w:r>
      <w:proofErr w:type="gramStart"/>
      <w:r>
        <w:rPr>
          <w:rStyle w:val="FontStyle11"/>
          <w:sz w:val="28"/>
          <w:szCs w:val="28"/>
        </w:rPr>
        <w:t>В</w:t>
      </w:r>
      <w:r w:rsidR="0018311E" w:rsidRPr="00BF1BD0">
        <w:rPr>
          <w:rStyle w:val="FontStyle11"/>
          <w:sz w:val="28"/>
          <w:szCs w:val="28"/>
        </w:rPr>
        <w:t xml:space="preserve">о всех учреждениях обновлены стенды и уголки по охране труда; территориальной организацией Профсоюза </w:t>
      </w:r>
      <w:r w:rsidRPr="00BF1BD0">
        <w:rPr>
          <w:rStyle w:val="FontStyle11"/>
          <w:sz w:val="28"/>
          <w:szCs w:val="28"/>
        </w:rPr>
        <w:t>подготавл</w:t>
      </w:r>
      <w:r>
        <w:rPr>
          <w:rStyle w:val="FontStyle11"/>
          <w:sz w:val="28"/>
          <w:szCs w:val="28"/>
        </w:rPr>
        <w:t>иваются и распространяются</w:t>
      </w:r>
      <w:r w:rsidR="0018311E" w:rsidRPr="00BF1BD0">
        <w:rPr>
          <w:rStyle w:val="FontStyle11"/>
          <w:sz w:val="28"/>
          <w:szCs w:val="28"/>
        </w:rPr>
        <w:t xml:space="preserve"> во все образовательные </w:t>
      </w:r>
      <w:r>
        <w:rPr>
          <w:rStyle w:val="FontStyle11"/>
          <w:sz w:val="28"/>
          <w:szCs w:val="28"/>
        </w:rPr>
        <w:t>организации</w:t>
      </w:r>
      <w:r w:rsidR="0018311E" w:rsidRPr="00BF1BD0">
        <w:rPr>
          <w:rStyle w:val="FontStyle11"/>
          <w:sz w:val="28"/>
          <w:szCs w:val="28"/>
        </w:rPr>
        <w:t xml:space="preserve"> методические  указания «Порядок проведения обучения по охране труда руководителей, специалистов и работников образовательных учреждений», «Учебный материал при подготовке к проверке знаний по охране труда»; «Учебный материал по пожарной безопасности»</w:t>
      </w:r>
      <w:r>
        <w:rPr>
          <w:rStyle w:val="FontStyle11"/>
          <w:sz w:val="28"/>
          <w:szCs w:val="28"/>
        </w:rPr>
        <w:t xml:space="preserve"> и другие</w:t>
      </w:r>
      <w:r w:rsidR="0018311E" w:rsidRPr="00BF1BD0">
        <w:rPr>
          <w:rStyle w:val="FontStyle11"/>
          <w:sz w:val="28"/>
          <w:szCs w:val="28"/>
        </w:rPr>
        <w:t>.</w:t>
      </w:r>
      <w:r>
        <w:rPr>
          <w:rStyle w:val="FontStyle11"/>
          <w:sz w:val="28"/>
          <w:szCs w:val="28"/>
        </w:rPr>
        <w:t xml:space="preserve"> 2018 год проходил, как «Год охраны труда». </w:t>
      </w:r>
      <w:proofErr w:type="gramEnd"/>
    </w:p>
    <w:p w:rsidR="0018311E" w:rsidRPr="00D80B04" w:rsidRDefault="0018311E" w:rsidP="0018311E">
      <w:pPr>
        <w:pStyle w:val="a6"/>
        <w:spacing w:before="0" w:beforeAutospacing="0" w:after="0"/>
        <w:ind w:firstLine="708"/>
        <w:contextualSpacing/>
        <w:jc w:val="both"/>
        <w:rPr>
          <w:sz w:val="28"/>
          <w:szCs w:val="28"/>
        </w:rPr>
      </w:pPr>
      <w:r w:rsidRPr="00D80B04">
        <w:rPr>
          <w:sz w:val="28"/>
          <w:szCs w:val="28"/>
        </w:rPr>
        <w:t>За текущий период производственного травматизма в районе не зарегистрировано. В районе в каждом учреждении созданы комиссии в расследовании несчастных случаев, в состав которых входят и представители Профсоюза.</w:t>
      </w:r>
    </w:p>
    <w:p w:rsidR="0018311E" w:rsidRPr="000641D9" w:rsidRDefault="000641D9" w:rsidP="0018311E">
      <w:pPr>
        <w:pStyle w:val="a6"/>
        <w:spacing w:before="0" w:beforeAutospacing="0" w:after="0"/>
        <w:ind w:firstLine="708"/>
        <w:contextualSpacing/>
        <w:jc w:val="both"/>
        <w:rPr>
          <w:sz w:val="28"/>
          <w:szCs w:val="28"/>
        </w:rPr>
      </w:pPr>
      <w:r w:rsidRPr="000641D9">
        <w:rPr>
          <w:sz w:val="28"/>
          <w:szCs w:val="28"/>
        </w:rPr>
        <w:t xml:space="preserve">На 01.06.2019 года </w:t>
      </w:r>
      <w:r w:rsidR="0018311E" w:rsidRPr="000641D9">
        <w:rPr>
          <w:sz w:val="28"/>
          <w:szCs w:val="28"/>
        </w:rPr>
        <w:t>проведена специальная оценка рабочих мест в</w:t>
      </w:r>
      <w:r w:rsidRPr="000641D9">
        <w:rPr>
          <w:sz w:val="28"/>
          <w:szCs w:val="28"/>
        </w:rPr>
        <w:t>о всех образовательных организациях (1964 рабочих места аттестованы)</w:t>
      </w:r>
      <w:r w:rsidR="0018311E" w:rsidRPr="000641D9">
        <w:rPr>
          <w:sz w:val="28"/>
          <w:szCs w:val="28"/>
        </w:rPr>
        <w:t>,</w:t>
      </w:r>
      <w:r w:rsidR="00BF1BD0" w:rsidRPr="000641D9">
        <w:rPr>
          <w:sz w:val="28"/>
          <w:szCs w:val="28"/>
        </w:rPr>
        <w:t xml:space="preserve"> </w:t>
      </w:r>
      <w:r w:rsidRPr="000641D9">
        <w:rPr>
          <w:sz w:val="28"/>
          <w:szCs w:val="28"/>
        </w:rPr>
        <w:t xml:space="preserve">что составляет 100 </w:t>
      </w:r>
      <w:r w:rsidR="0018311E" w:rsidRPr="000641D9">
        <w:rPr>
          <w:sz w:val="28"/>
          <w:szCs w:val="28"/>
        </w:rPr>
        <w:t xml:space="preserve">% от общего количества. На СОУТ затрачено </w:t>
      </w:r>
      <w:r w:rsidRPr="000641D9">
        <w:rPr>
          <w:sz w:val="28"/>
          <w:szCs w:val="28"/>
        </w:rPr>
        <w:t>1</w:t>
      </w:r>
      <w:r w:rsidR="0018311E" w:rsidRPr="000641D9">
        <w:rPr>
          <w:sz w:val="28"/>
          <w:szCs w:val="28"/>
        </w:rPr>
        <w:t xml:space="preserve">62,4 тысячи рублей. </w:t>
      </w:r>
    </w:p>
    <w:p w:rsidR="0018311E" w:rsidRPr="00DC7741" w:rsidRDefault="0018311E" w:rsidP="0018311E">
      <w:pPr>
        <w:jc w:val="both"/>
      </w:pPr>
      <w:r w:rsidRPr="00DC7741">
        <w:t xml:space="preserve">             В учреждениях образования проводится работа по заключению договоров с медицинскими учреждениями на прохождение осмотров работников, за первое полугодие 201</w:t>
      </w:r>
      <w:r w:rsidR="000641D9">
        <w:t>9</w:t>
      </w:r>
      <w:r w:rsidRPr="00DC7741">
        <w:t xml:space="preserve"> года на  проведение медицинских осмотров в текущем полугодии потрачено </w:t>
      </w:r>
      <w:r w:rsidR="000641D9">
        <w:t>2</w:t>
      </w:r>
      <w:r w:rsidRPr="00DC7741">
        <w:t xml:space="preserve">117,5 тысяч рублей, в среднем затрачено на одного человека </w:t>
      </w:r>
      <w:r w:rsidR="000641D9">
        <w:t>2,2</w:t>
      </w:r>
      <w:r w:rsidRPr="00DC7741">
        <w:t xml:space="preserve"> тысяч рублей. Случаев прохождения медицинского осмотра за счет работников не выявлено.</w:t>
      </w:r>
    </w:p>
    <w:p w:rsidR="0018311E" w:rsidRPr="00DC7741" w:rsidRDefault="0018311E" w:rsidP="0018311E">
      <w:pPr>
        <w:pStyle w:val="a6"/>
        <w:spacing w:before="0" w:beforeAutospacing="0" w:after="0"/>
        <w:ind w:firstLine="708"/>
        <w:contextualSpacing/>
        <w:jc w:val="both"/>
        <w:rPr>
          <w:sz w:val="28"/>
          <w:szCs w:val="28"/>
        </w:rPr>
      </w:pPr>
      <w:proofErr w:type="gramStart"/>
      <w:r w:rsidRPr="00DC7741">
        <w:rPr>
          <w:sz w:val="28"/>
          <w:szCs w:val="28"/>
        </w:rPr>
        <w:t xml:space="preserve">Обеспечиваются работники спецодеждой и </w:t>
      </w:r>
      <w:proofErr w:type="spellStart"/>
      <w:r w:rsidRPr="00DC7741">
        <w:rPr>
          <w:sz w:val="28"/>
          <w:szCs w:val="28"/>
        </w:rPr>
        <w:t>спецобувью</w:t>
      </w:r>
      <w:proofErr w:type="spellEnd"/>
      <w:r w:rsidRPr="00DC7741">
        <w:rPr>
          <w:sz w:val="28"/>
          <w:szCs w:val="28"/>
        </w:rPr>
        <w:t>, СИЗ за сч</w:t>
      </w:r>
      <w:r w:rsidR="000641D9">
        <w:rPr>
          <w:sz w:val="28"/>
          <w:szCs w:val="28"/>
        </w:rPr>
        <w:t>ет бюджетных средств учреждения.</w:t>
      </w:r>
      <w:proofErr w:type="gramEnd"/>
      <w:r w:rsidRPr="00DC7741">
        <w:rPr>
          <w:sz w:val="28"/>
          <w:szCs w:val="28"/>
        </w:rPr>
        <w:t xml:space="preserve"> </w:t>
      </w:r>
      <w:proofErr w:type="gramStart"/>
      <w:r w:rsidRPr="00DC7741">
        <w:rPr>
          <w:sz w:val="28"/>
          <w:szCs w:val="28"/>
        </w:rPr>
        <w:t xml:space="preserve">Случаев приобретения СИЗ, за счет  работников не выявлено.       </w:t>
      </w:r>
      <w:proofErr w:type="gramEnd"/>
    </w:p>
    <w:p w:rsidR="0018311E" w:rsidRPr="00DC7741" w:rsidRDefault="0018311E" w:rsidP="0018311E">
      <w:pPr>
        <w:pStyle w:val="a6"/>
        <w:spacing w:before="0" w:beforeAutospacing="0" w:after="0"/>
        <w:ind w:firstLine="708"/>
        <w:contextualSpacing/>
        <w:jc w:val="both"/>
        <w:rPr>
          <w:color w:val="FF0000"/>
          <w:sz w:val="28"/>
          <w:szCs w:val="28"/>
        </w:rPr>
      </w:pPr>
      <w:proofErr w:type="gramStart"/>
      <w:r w:rsidRPr="00DC7741">
        <w:rPr>
          <w:kern w:val="36"/>
          <w:sz w:val="28"/>
          <w:szCs w:val="28"/>
        </w:rPr>
        <w:t>Президиум районной территориальной организации  профсоюза в целях дальнейшего совершенствования работы по охране труда, общественного контроля за состоянием условий и охраны труда, повышения теоретических и практических знаний уполномоченных по охране труда, профилактики и снижению производственного травматизма, профзаболеваний проводит в районе конкурс на звание «Лучший уполномоченный по охране труда Профсоюза», участвует в краевом конкурсе «Лучший внештатн</w:t>
      </w:r>
      <w:r w:rsidR="000641D9">
        <w:rPr>
          <w:kern w:val="36"/>
          <w:sz w:val="28"/>
          <w:szCs w:val="28"/>
        </w:rPr>
        <w:t>ый технический инспектор труда», «Лучший уголок по</w:t>
      </w:r>
      <w:proofErr w:type="gramEnd"/>
      <w:r w:rsidR="000641D9">
        <w:rPr>
          <w:kern w:val="36"/>
          <w:sz w:val="28"/>
          <w:szCs w:val="28"/>
        </w:rPr>
        <w:t xml:space="preserve"> охране труда» и другие. </w:t>
      </w:r>
    </w:p>
    <w:p w:rsidR="000641D9" w:rsidRDefault="0018311E" w:rsidP="000641D9">
      <w:pPr>
        <w:ind w:firstLine="709"/>
        <w:jc w:val="both"/>
      </w:pPr>
      <w:r w:rsidRPr="00DC7741">
        <w:t>На 201</w:t>
      </w:r>
      <w:r w:rsidR="000641D9">
        <w:t>9</w:t>
      </w:r>
      <w:r w:rsidRPr="00DC7741">
        <w:t xml:space="preserve"> год составлен план работы и график проверок внештатным техническим инспектором учреждений образования. Внештатным техническим инсп</w:t>
      </w:r>
      <w:r w:rsidR="000641D9">
        <w:t>ектором проведено обследований 40</w:t>
      </w:r>
      <w:r w:rsidRPr="00DC7741">
        <w:t xml:space="preserve"> (выявлено нарушений норм охраны труда - 16, выдано представлений - 28), проведено  204 обследования. Уполномоченными по охране труда профсоюзных организаций проведено за текущий период 169 обследований, выявлено нарушений 58, выдано представлений 18.    </w:t>
      </w:r>
      <w:r w:rsidR="000641D9">
        <w:rPr>
          <w:color w:val="FF0000"/>
        </w:rPr>
        <w:t xml:space="preserve">                                 </w:t>
      </w:r>
      <w:r w:rsidRPr="00DC7741">
        <w:t xml:space="preserve">            </w:t>
      </w:r>
      <w:r w:rsidR="000641D9">
        <w:t xml:space="preserve">     </w:t>
      </w:r>
    </w:p>
    <w:p w:rsidR="0018311E" w:rsidRPr="000641D9" w:rsidRDefault="0018311E" w:rsidP="000641D9">
      <w:pPr>
        <w:ind w:firstLine="709"/>
        <w:jc w:val="both"/>
        <w:rPr>
          <w:color w:val="FF0000"/>
        </w:rPr>
      </w:pPr>
      <w:r w:rsidRPr="00DC7741">
        <w:t>В период проведения «Дней охраны труда» затрагивались темы:</w:t>
      </w:r>
    </w:p>
    <w:p w:rsidR="0018311E" w:rsidRPr="00DC7741" w:rsidRDefault="0018311E" w:rsidP="0018311E">
      <w:pPr>
        <w:ind w:hanging="142"/>
        <w:jc w:val="both"/>
      </w:pPr>
      <w:r w:rsidRPr="00DC7741">
        <w:t>-  своевременность проведения инструктажей на рабочих местах и обучения работающих;</w:t>
      </w:r>
    </w:p>
    <w:p w:rsidR="0018311E" w:rsidRPr="00DC7741" w:rsidRDefault="0018311E" w:rsidP="0018311E">
      <w:pPr>
        <w:jc w:val="both"/>
      </w:pPr>
      <w:r w:rsidRPr="00DC7741">
        <w:lastRenderedPageBreak/>
        <w:t>-  выполнение предписаний органов государственного надзора и контроля;</w:t>
      </w:r>
    </w:p>
    <w:p w:rsidR="0018311E" w:rsidRPr="00DC7741" w:rsidRDefault="0018311E" w:rsidP="0018311E">
      <w:pPr>
        <w:jc w:val="both"/>
      </w:pPr>
      <w:r w:rsidRPr="00DC7741">
        <w:t>-  соблюдение работниками требований правил и мер безопасности;</w:t>
      </w:r>
    </w:p>
    <w:p w:rsidR="0018311E" w:rsidRPr="00DC7741" w:rsidRDefault="0018311E" w:rsidP="0018311E">
      <w:pPr>
        <w:ind w:hanging="142"/>
        <w:jc w:val="both"/>
      </w:pPr>
      <w:r w:rsidRPr="00DC7741">
        <w:t>- проверка оснащения средствами пожаротушения и противопожарного состояния предприятия.</w:t>
      </w:r>
      <w:r w:rsidRPr="00DC7741">
        <w:rPr>
          <w:color w:val="0000FF"/>
        </w:rPr>
        <w:t xml:space="preserve"> </w:t>
      </w:r>
    </w:p>
    <w:p w:rsidR="0018311E" w:rsidRPr="00DC7741" w:rsidRDefault="0018311E" w:rsidP="000641D9">
      <w:pPr>
        <w:ind w:hanging="142"/>
        <w:jc w:val="both"/>
        <w:rPr>
          <w:color w:val="FF0000"/>
        </w:rPr>
      </w:pPr>
      <w:r w:rsidRPr="00DC7741">
        <w:t xml:space="preserve">              2</w:t>
      </w:r>
      <w:r w:rsidR="000641D9">
        <w:t>5</w:t>
      </w:r>
      <w:r w:rsidRPr="00DC7741">
        <w:t xml:space="preserve"> апреля 201</w:t>
      </w:r>
      <w:r w:rsidR="000641D9">
        <w:t>9</w:t>
      </w:r>
      <w:r w:rsidRPr="00DC7741">
        <w:t xml:space="preserve"> года проведен районный семинар по охране труда, на котором присутствовали представители центра занятости населения Кавказского района, специалисты управления образования, руководители, уполномоченные по охране труда и председатели первичных профсоюзных организаций. В семинаре были использованы формы работы как лекция, анкетирование, игра - викторина «Безопасный труд-право каждого человека», круглый стол и др. </w:t>
      </w:r>
    </w:p>
    <w:p w:rsidR="0018311E" w:rsidRPr="00DC7741" w:rsidRDefault="0018311E" w:rsidP="0018311E">
      <w:pPr>
        <w:pStyle w:val="a6"/>
        <w:spacing w:before="0" w:beforeAutospacing="0" w:after="0"/>
        <w:contextualSpacing/>
        <w:rPr>
          <w:b/>
          <w:bCs/>
          <w:sz w:val="28"/>
          <w:szCs w:val="28"/>
        </w:rPr>
      </w:pPr>
      <w:r w:rsidRPr="00DC7741">
        <w:rPr>
          <w:sz w:val="28"/>
          <w:szCs w:val="28"/>
        </w:rPr>
        <w:t xml:space="preserve">          В коллективные договоры  организаций </w:t>
      </w:r>
      <w:r w:rsidR="00E3230C">
        <w:rPr>
          <w:sz w:val="28"/>
          <w:szCs w:val="28"/>
        </w:rPr>
        <w:t xml:space="preserve">внесены </w:t>
      </w:r>
      <w:r w:rsidRPr="00DC7741">
        <w:rPr>
          <w:sz w:val="28"/>
          <w:szCs w:val="28"/>
        </w:rPr>
        <w:t>дополнительны</w:t>
      </w:r>
      <w:r w:rsidR="00E3230C">
        <w:rPr>
          <w:sz w:val="28"/>
          <w:szCs w:val="28"/>
        </w:rPr>
        <w:t>е гарантий</w:t>
      </w:r>
      <w:r w:rsidRPr="00DC7741">
        <w:rPr>
          <w:sz w:val="28"/>
          <w:szCs w:val="28"/>
        </w:rPr>
        <w:t>, предоставляются дополнительн</w:t>
      </w:r>
      <w:r w:rsidR="00E3230C">
        <w:rPr>
          <w:sz w:val="28"/>
          <w:szCs w:val="28"/>
        </w:rPr>
        <w:t>ый</w:t>
      </w:r>
      <w:r w:rsidRPr="00DC7741">
        <w:rPr>
          <w:sz w:val="28"/>
          <w:szCs w:val="28"/>
        </w:rPr>
        <w:t xml:space="preserve"> отпуск</w:t>
      </w:r>
      <w:r w:rsidR="00E3230C">
        <w:rPr>
          <w:sz w:val="28"/>
          <w:szCs w:val="28"/>
        </w:rPr>
        <w:t xml:space="preserve"> без сохранения заработной платы</w:t>
      </w:r>
      <w:r w:rsidRPr="00DC7741">
        <w:rPr>
          <w:sz w:val="28"/>
          <w:szCs w:val="28"/>
        </w:rPr>
        <w:t xml:space="preserve"> уполномоченн</w:t>
      </w:r>
      <w:r w:rsidR="00E3230C">
        <w:rPr>
          <w:sz w:val="28"/>
          <w:szCs w:val="28"/>
        </w:rPr>
        <w:t>ому</w:t>
      </w:r>
      <w:r w:rsidRPr="00DC7741">
        <w:rPr>
          <w:sz w:val="28"/>
          <w:szCs w:val="28"/>
        </w:rPr>
        <w:t xml:space="preserve"> по охране труда.</w:t>
      </w:r>
    </w:p>
    <w:p w:rsidR="0018311E" w:rsidRDefault="0018311E" w:rsidP="0018311E">
      <w:pPr>
        <w:pStyle w:val="a6"/>
        <w:spacing w:before="0" w:beforeAutospacing="0" w:after="0"/>
        <w:contextualSpacing/>
        <w:jc w:val="center"/>
        <w:rPr>
          <w:b/>
          <w:bCs/>
          <w:sz w:val="28"/>
          <w:szCs w:val="28"/>
        </w:rPr>
      </w:pPr>
    </w:p>
    <w:p w:rsidR="0018311E" w:rsidRDefault="0018311E" w:rsidP="0018311E">
      <w:pPr>
        <w:pStyle w:val="a6"/>
        <w:spacing w:before="0" w:beforeAutospacing="0" w:after="0"/>
        <w:contextualSpacing/>
        <w:jc w:val="center"/>
        <w:rPr>
          <w:b/>
          <w:bCs/>
          <w:sz w:val="28"/>
          <w:szCs w:val="28"/>
        </w:rPr>
      </w:pPr>
    </w:p>
    <w:p w:rsidR="0018311E" w:rsidRDefault="0018311E" w:rsidP="0018311E">
      <w:pPr>
        <w:pStyle w:val="a6"/>
        <w:spacing w:before="0" w:beforeAutospacing="0" w:after="0"/>
        <w:contextualSpacing/>
        <w:jc w:val="center"/>
        <w:rPr>
          <w:sz w:val="28"/>
          <w:szCs w:val="28"/>
        </w:rPr>
      </w:pPr>
      <w:r>
        <w:rPr>
          <w:b/>
          <w:bCs/>
          <w:sz w:val="28"/>
          <w:szCs w:val="28"/>
        </w:rPr>
        <w:t>Раздел  «Содействие занятости, повышению квалификации и</w:t>
      </w:r>
    </w:p>
    <w:p w:rsidR="0018311E" w:rsidRDefault="0018311E" w:rsidP="0018311E">
      <w:pPr>
        <w:pStyle w:val="a6"/>
        <w:spacing w:before="0" w:beforeAutospacing="0" w:after="0"/>
        <w:contextualSpacing/>
        <w:jc w:val="center"/>
        <w:rPr>
          <w:b/>
          <w:bCs/>
          <w:sz w:val="28"/>
          <w:szCs w:val="28"/>
        </w:rPr>
      </w:pPr>
      <w:r>
        <w:rPr>
          <w:b/>
          <w:bCs/>
          <w:sz w:val="28"/>
          <w:szCs w:val="28"/>
        </w:rPr>
        <w:t>закреплению профессиональных кадров»</w:t>
      </w:r>
    </w:p>
    <w:p w:rsidR="0018311E" w:rsidRDefault="0018311E" w:rsidP="0018311E">
      <w:pPr>
        <w:pStyle w:val="a6"/>
        <w:spacing w:before="0" w:beforeAutospacing="0" w:after="0"/>
        <w:contextualSpacing/>
        <w:jc w:val="center"/>
        <w:rPr>
          <w:b/>
          <w:bCs/>
          <w:sz w:val="28"/>
          <w:szCs w:val="28"/>
        </w:rPr>
      </w:pPr>
    </w:p>
    <w:p w:rsidR="0018311E" w:rsidRDefault="0018311E" w:rsidP="0018311E">
      <w:pPr>
        <w:ind w:firstLine="708"/>
        <w:jc w:val="both"/>
        <w:rPr>
          <w:bCs/>
        </w:rPr>
      </w:pPr>
      <w:r w:rsidRPr="00DC7741">
        <w:rPr>
          <w:bCs/>
        </w:rPr>
        <w:t xml:space="preserve">В соответствии с планом  работы по повышения квалификации работников образовательных учреждений постоянно отслеживается кадровая ситуация в отрасли, проводится мониторинг педагогических кадров, уделяется внимание вопросам проведения аттестации работников и повышения их квалификации. </w:t>
      </w:r>
    </w:p>
    <w:p w:rsidR="0018311E" w:rsidRPr="00DC7741" w:rsidRDefault="0018311E" w:rsidP="0018311E">
      <w:pPr>
        <w:ind w:firstLine="708"/>
        <w:jc w:val="both"/>
      </w:pPr>
      <w:r w:rsidRPr="00DC7741">
        <w:t xml:space="preserve">В районе специалистами организационно – методического центра организовано информирование педагогических работников через сайт управления образования, проведены совещания, семинары, обеспечено методическое сопровождение аттестации. </w:t>
      </w:r>
    </w:p>
    <w:p w:rsidR="0018311E" w:rsidRPr="00DC7741" w:rsidRDefault="0018311E" w:rsidP="0018311E">
      <w:pPr>
        <w:ind w:firstLine="708"/>
        <w:jc w:val="both"/>
        <w:rPr>
          <w:bCs/>
        </w:rPr>
      </w:pPr>
      <w:r w:rsidRPr="00DC7741">
        <w:t xml:space="preserve">Выполнены обязательства соглашения по сохранению доплат за квалификационную категорию по различным основаниям (отпуск по уходу за ребенком, длительная болезнь и др.) </w:t>
      </w:r>
      <w:r w:rsidR="00E3230C">
        <w:t>5</w:t>
      </w:r>
      <w:r w:rsidRPr="00DC7741">
        <w:t xml:space="preserve"> педагогам; </w:t>
      </w:r>
      <w:r w:rsidRPr="00DC7741">
        <w:rPr>
          <w:bCs/>
        </w:rPr>
        <w:t xml:space="preserve">по упрощению  процедуры аттестации </w:t>
      </w:r>
      <w:r w:rsidR="00E3230C">
        <w:rPr>
          <w:bCs/>
        </w:rPr>
        <w:t>1</w:t>
      </w:r>
      <w:r w:rsidRPr="00DC7741">
        <w:rPr>
          <w:bCs/>
        </w:rPr>
        <w:t>4 педагогическим работникам, награжденным государственными, ведомственными наградами, участникам краевого этапа конкурсов профессионального мастерства и др.</w:t>
      </w:r>
    </w:p>
    <w:p w:rsidR="0018311E" w:rsidRPr="00E3230C" w:rsidRDefault="0018311E" w:rsidP="0018311E">
      <w:pPr>
        <w:ind w:firstLine="708"/>
        <w:jc w:val="both"/>
        <w:rPr>
          <w:b/>
          <w:bCs/>
        </w:rPr>
      </w:pPr>
      <w:r w:rsidRPr="00DC7741">
        <w:rPr>
          <w:color w:val="14181D"/>
        </w:rPr>
        <w:t>В целях обеспечения реализации права на дополнительное профессиональное образование по профилю педагогической деятельности за текущий период прошли курсы повышения </w:t>
      </w:r>
      <w:r w:rsidRPr="00DC7741">
        <w:rPr>
          <w:rStyle w:val="a7"/>
          <w:color w:val="14181D"/>
        </w:rPr>
        <w:t xml:space="preserve"> </w:t>
      </w:r>
      <w:r w:rsidR="00E3230C" w:rsidRPr="00E3230C">
        <w:rPr>
          <w:rStyle w:val="a7"/>
          <w:b w:val="0"/>
          <w:color w:val="14181D"/>
        </w:rPr>
        <w:t>157</w:t>
      </w:r>
      <w:r w:rsidRPr="00E3230C">
        <w:rPr>
          <w:rStyle w:val="a7"/>
          <w:b w:val="0"/>
          <w:color w:val="14181D"/>
        </w:rPr>
        <w:t xml:space="preserve"> человек. Переподготовку прошли 84 младших воспитателя, выделено из внебюджетных средств 378 тысяч рублей.</w:t>
      </w:r>
      <w:r w:rsidRPr="00E3230C">
        <w:rPr>
          <w:b/>
          <w:color w:val="14181D"/>
        </w:rPr>
        <w:t> </w:t>
      </w:r>
    </w:p>
    <w:p w:rsidR="0018311E" w:rsidRPr="00DC7741" w:rsidRDefault="0018311E" w:rsidP="0018311E">
      <w:pPr>
        <w:pStyle w:val="a6"/>
        <w:spacing w:before="0" w:beforeAutospacing="0" w:after="0"/>
        <w:contextualSpacing/>
        <w:jc w:val="both"/>
        <w:rPr>
          <w:sz w:val="28"/>
          <w:szCs w:val="28"/>
        </w:rPr>
      </w:pPr>
      <w:r w:rsidRPr="00DC7741">
        <w:rPr>
          <w:sz w:val="28"/>
          <w:szCs w:val="28"/>
        </w:rPr>
        <w:t xml:space="preserve">         За отчетный период </w:t>
      </w:r>
      <w:r w:rsidR="00E3230C">
        <w:rPr>
          <w:sz w:val="28"/>
          <w:szCs w:val="28"/>
        </w:rPr>
        <w:t xml:space="preserve">на награждение </w:t>
      </w:r>
      <w:r w:rsidRPr="00DC7741">
        <w:rPr>
          <w:sz w:val="28"/>
          <w:szCs w:val="28"/>
        </w:rPr>
        <w:t xml:space="preserve">отраслевыми наградами министерства образования и науки РФ </w:t>
      </w:r>
      <w:r w:rsidR="00E3230C">
        <w:rPr>
          <w:sz w:val="28"/>
          <w:szCs w:val="28"/>
        </w:rPr>
        <w:t>подали список на 15</w:t>
      </w:r>
      <w:r w:rsidRPr="00DC7741">
        <w:rPr>
          <w:sz w:val="28"/>
          <w:szCs w:val="28"/>
        </w:rPr>
        <w:t xml:space="preserve"> работников. </w:t>
      </w:r>
    </w:p>
    <w:p w:rsidR="0018311E" w:rsidRPr="00DC7741" w:rsidRDefault="0018311E" w:rsidP="0018311E">
      <w:pPr>
        <w:ind w:firstLine="709"/>
        <w:contextualSpacing/>
        <w:jc w:val="both"/>
      </w:pPr>
      <w:r w:rsidRPr="00DC7741">
        <w:lastRenderedPageBreak/>
        <w:t xml:space="preserve">Председатель районной территориальной организации Профсоюза, являясь членом Совета управления образования, участвует в утверждении кандидатур работников отрасли для представления к награждению. </w:t>
      </w:r>
    </w:p>
    <w:p w:rsidR="0018311E" w:rsidRPr="00DC7741" w:rsidRDefault="0018311E" w:rsidP="0018311E">
      <w:pPr>
        <w:pStyle w:val="a6"/>
        <w:spacing w:before="0" w:beforeAutospacing="0" w:after="0"/>
        <w:contextualSpacing/>
        <w:jc w:val="both"/>
        <w:rPr>
          <w:sz w:val="28"/>
          <w:szCs w:val="28"/>
        </w:rPr>
      </w:pPr>
      <w:r w:rsidRPr="00DC7741">
        <w:rPr>
          <w:sz w:val="28"/>
          <w:szCs w:val="28"/>
        </w:rPr>
        <w:tab/>
        <w:t>В районе пров</w:t>
      </w:r>
      <w:r w:rsidR="00E3230C">
        <w:rPr>
          <w:sz w:val="28"/>
          <w:szCs w:val="28"/>
        </w:rPr>
        <w:t>одятся муниципальные</w:t>
      </w:r>
      <w:r w:rsidRPr="00DC7741">
        <w:rPr>
          <w:sz w:val="28"/>
          <w:szCs w:val="28"/>
        </w:rPr>
        <w:t xml:space="preserve"> конкурс</w:t>
      </w:r>
      <w:r w:rsidR="00E3230C">
        <w:rPr>
          <w:sz w:val="28"/>
          <w:szCs w:val="28"/>
        </w:rPr>
        <w:t>ы</w:t>
      </w:r>
      <w:r w:rsidRPr="00DC7741">
        <w:rPr>
          <w:sz w:val="28"/>
          <w:szCs w:val="28"/>
        </w:rPr>
        <w:t xml:space="preserve">: </w:t>
      </w:r>
      <w:proofErr w:type="gramStart"/>
      <w:r w:rsidRPr="00DC7741">
        <w:rPr>
          <w:sz w:val="28"/>
          <w:szCs w:val="28"/>
        </w:rPr>
        <w:t>«Педагог-психолог года» (</w:t>
      </w:r>
      <w:r w:rsidR="00E3230C">
        <w:rPr>
          <w:sz w:val="28"/>
          <w:szCs w:val="28"/>
        </w:rPr>
        <w:t>9</w:t>
      </w:r>
      <w:r w:rsidRPr="00DC7741">
        <w:rPr>
          <w:sz w:val="28"/>
          <w:szCs w:val="28"/>
        </w:rPr>
        <w:t xml:space="preserve"> человек), «Директор года» (</w:t>
      </w:r>
      <w:r w:rsidR="00E3230C">
        <w:rPr>
          <w:sz w:val="28"/>
          <w:szCs w:val="28"/>
        </w:rPr>
        <w:t>10 человек), «Учитель года» (2</w:t>
      </w:r>
      <w:r w:rsidRPr="00DC7741">
        <w:rPr>
          <w:sz w:val="28"/>
          <w:szCs w:val="28"/>
        </w:rPr>
        <w:t>3 человек</w:t>
      </w:r>
      <w:r w:rsidR="00E3230C">
        <w:rPr>
          <w:sz w:val="28"/>
          <w:szCs w:val="28"/>
        </w:rPr>
        <w:t>а</w:t>
      </w:r>
      <w:r w:rsidRPr="00DC7741">
        <w:rPr>
          <w:sz w:val="28"/>
          <w:szCs w:val="28"/>
        </w:rPr>
        <w:t>), конкурс молодых педагогов «Призвание» (</w:t>
      </w:r>
      <w:r w:rsidR="00E3230C">
        <w:rPr>
          <w:sz w:val="28"/>
          <w:szCs w:val="28"/>
        </w:rPr>
        <w:t>1</w:t>
      </w:r>
      <w:r w:rsidRPr="00DC7741">
        <w:rPr>
          <w:sz w:val="28"/>
          <w:szCs w:val="28"/>
        </w:rPr>
        <w:t>8</w:t>
      </w:r>
      <w:r w:rsidR="00E3230C">
        <w:rPr>
          <w:sz w:val="28"/>
          <w:szCs w:val="28"/>
        </w:rPr>
        <w:t xml:space="preserve"> человек), «Воспитатель года» (29 человек) и другие.</w:t>
      </w:r>
      <w:proofErr w:type="gramEnd"/>
      <w:r w:rsidR="00E3230C">
        <w:rPr>
          <w:sz w:val="28"/>
          <w:szCs w:val="28"/>
        </w:rPr>
        <w:t xml:space="preserve"> </w:t>
      </w:r>
      <w:r w:rsidRPr="00DC7741">
        <w:rPr>
          <w:sz w:val="28"/>
          <w:szCs w:val="28"/>
        </w:rPr>
        <w:t>Районной территориальной организацией Профсоюза на конкурсы израсходовано 115 тысяч рублей (</w:t>
      </w:r>
      <w:r w:rsidR="00E3230C">
        <w:rPr>
          <w:sz w:val="28"/>
          <w:szCs w:val="28"/>
        </w:rPr>
        <w:t>девять</w:t>
      </w:r>
      <w:r w:rsidRPr="00DC7741">
        <w:rPr>
          <w:sz w:val="28"/>
          <w:szCs w:val="28"/>
        </w:rPr>
        <w:t xml:space="preserve"> путевок в Рассвет на сумму более </w:t>
      </w:r>
      <w:r w:rsidR="00E3230C">
        <w:rPr>
          <w:sz w:val="28"/>
          <w:szCs w:val="28"/>
        </w:rPr>
        <w:t>137,88 т</w:t>
      </w:r>
      <w:r w:rsidRPr="00DC7741">
        <w:rPr>
          <w:sz w:val="28"/>
          <w:szCs w:val="28"/>
        </w:rPr>
        <w:t>ысяч ру</w:t>
      </w:r>
      <w:r w:rsidR="00E3230C">
        <w:rPr>
          <w:sz w:val="28"/>
          <w:szCs w:val="28"/>
        </w:rPr>
        <w:t>блей и ценные подарки на сумму 3</w:t>
      </w:r>
      <w:r w:rsidRPr="00DC7741">
        <w:rPr>
          <w:sz w:val="28"/>
          <w:szCs w:val="28"/>
        </w:rPr>
        <w:t>8,75 тысяч рублей).</w:t>
      </w:r>
    </w:p>
    <w:p w:rsidR="0018311E" w:rsidRPr="00DC7741" w:rsidRDefault="0018311E" w:rsidP="0018311E">
      <w:pPr>
        <w:pStyle w:val="a6"/>
        <w:spacing w:before="0" w:beforeAutospacing="0" w:after="0"/>
        <w:ind w:firstLine="708"/>
        <w:contextualSpacing/>
        <w:jc w:val="both"/>
        <w:rPr>
          <w:sz w:val="28"/>
          <w:szCs w:val="28"/>
        </w:rPr>
      </w:pPr>
      <w:r w:rsidRPr="00DC7741">
        <w:rPr>
          <w:sz w:val="28"/>
          <w:szCs w:val="28"/>
        </w:rPr>
        <w:t>В период с января по июнь 201</w:t>
      </w:r>
      <w:r w:rsidR="00E3230C">
        <w:rPr>
          <w:sz w:val="28"/>
          <w:szCs w:val="28"/>
        </w:rPr>
        <w:t>9</w:t>
      </w:r>
      <w:r w:rsidRPr="00DC7741">
        <w:rPr>
          <w:sz w:val="28"/>
          <w:szCs w:val="28"/>
        </w:rPr>
        <w:t xml:space="preserve"> года в районе не происходили изменения типа, организационно-правовой формы, ликвидации организации, сокращении рабочих мест. </w:t>
      </w:r>
      <w:r w:rsidR="00E3230C">
        <w:rPr>
          <w:sz w:val="28"/>
          <w:szCs w:val="28"/>
        </w:rPr>
        <w:t xml:space="preserve">В состав районной организации Профсоюза с марта 2019 года вошел МАДОУ ЦРР д/с № 34. </w:t>
      </w:r>
    </w:p>
    <w:p w:rsidR="0018311E" w:rsidRDefault="0018311E" w:rsidP="0018311E">
      <w:pPr>
        <w:pStyle w:val="a6"/>
        <w:spacing w:before="0" w:beforeAutospacing="0" w:after="0"/>
        <w:contextualSpacing/>
        <w:jc w:val="both"/>
        <w:rPr>
          <w:sz w:val="28"/>
          <w:szCs w:val="28"/>
        </w:rPr>
      </w:pPr>
    </w:p>
    <w:p w:rsidR="0018311E" w:rsidRDefault="0018311E" w:rsidP="0018311E">
      <w:pPr>
        <w:pStyle w:val="a6"/>
        <w:spacing w:before="0" w:beforeAutospacing="0" w:after="0"/>
        <w:contextualSpacing/>
        <w:jc w:val="both"/>
        <w:rPr>
          <w:b/>
          <w:bCs/>
          <w:sz w:val="28"/>
          <w:szCs w:val="28"/>
        </w:rPr>
      </w:pPr>
      <w:r>
        <w:rPr>
          <w:sz w:val="28"/>
          <w:szCs w:val="28"/>
        </w:rPr>
        <w:tab/>
      </w:r>
      <w:r>
        <w:rPr>
          <w:b/>
          <w:bCs/>
          <w:sz w:val="28"/>
          <w:szCs w:val="28"/>
        </w:rPr>
        <w:t>Раздел «Социальные гарантии, льготы и компенсации»</w:t>
      </w:r>
    </w:p>
    <w:p w:rsidR="0018311E" w:rsidRDefault="0018311E" w:rsidP="0018311E">
      <w:pPr>
        <w:spacing w:line="264" w:lineRule="auto"/>
        <w:ind w:firstLine="708"/>
        <w:jc w:val="both"/>
      </w:pPr>
    </w:p>
    <w:p w:rsidR="0018311E" w:rsidRPr="00DC7741" w:rsidRDefault="0018311E" w:rsidP="0018311E">
      <w:pPr>
        <w:ind w:firstLine="708"/>
        <w:jc w:val="both"/>
      </w:pPr>
      <w:r w:rsidRPr="00DC7741">
        <w:t>Благодаря социально-партнерскому взаимодействию работникам отрасли предоставляются  дополнительные социально-экономические льготы и гарантии:</w:t>
      </w:r>
    </w:p>
    <w:p w:rsidR="0018311E" w:rsidRPr="00DC7741" w:rsidRDefault="0018311E" w:rsidP="0018311E">
      <w:pPr>
        <w:ind w:firstLine="708"/>
        <w:jc w:val="both"/>
      </w:pPr>
      <w:r w:rsidRPr="00DC7741">
        <w:t xml:space="preserve">- компенсируются расходы по оплате жилья, отопления и освещения библиотекарям школ, медицинским сестрам детских садов. </w:t>
      </w:r>
    </w:p>
    <w:p w:rsidR="0018311E" w:rsidRPr="00DC7741" w:rsidRDefault="0018311E" w:rsidP="0018311E">
      <w:pPr>
        <w:ind w:firstLine="708"/>
        <w:jc w:val="both"/>
      </w:pPr>
      <w:r w:rsidRPr="00DC7741">
        <w:t>- выплачиваются 20% надбавки к окладам (ставкам заработной платы) работникам Центров развития ребенка;</w:t>
      </w:r>
    </w:p>
    <w:p w:rsidR="0018311E" w:rsidRPr="00DC7741" w:rsidRDefault="0018311E" w:rsidP="0018311E">
      <w:pPr>
        <w:ind w:firstLine="708"/>
        <w:jc w:val="both"/>
      </w:pPr>
      <w:r w:rsidRPr="00DC7741">
        <w:t>-председателям первичных профсоюзных организаций обеспечено преимущественное право на оставление на работе при расторжении трудового договора, в связи с сокращением численности или штата;</w:t>
      </w:r>
    </w:p>
    <w:p w:rsidR="0018311E" w:rsidRPr="00DC7741" w:rsidRDefault="0018311E" w:rsidP="0018311E">
      <w:pPr>
        <w:ind w:firstLine="708"/>
        <w:jc w:val="both"/>
      </w:pPr>
      <w:r w:rsidRPr="00DC7741">
        <w:t>- выплачиваются ежемесячные доплаты в размере трех тысяч</w:t>
      </w:r>
      <w:r w:rsidRPr="00C86A16">
        <w:t xml:space="preserve"> </w:t>
      </w:r>
      <w:r w:rsidR="00C86A16" w:rsidRPr="00C86A16">
        <w:t>8</w:t>
      </w:r>
      <w:r w:rsidR="00C86A16">
        <w:t>1</w:t>
      </w:r>
      <w:r w:rsidR="00C86A16" w:rsidRPr="00C86A16">
        <w:t xml:space="preserve"> </w:t>
      </w:r>
      <w:r w:rsidR="00C86A16">
        <w:t>работнику;</w:t>
      </w:r>
      <w:r w:rsidRPr="00DC7741">
        <w:t xml:space="preserve"> </w:t>
      </w:r>
    </w:p>
    <w:p w:rsidR="0018311E" w:rsidRPr="00DC7741" w:rsidRDefault="0018311E" w:rsidP="0018311E">
      <w:pPr>
        <w:ind w:right="-1" w:firstLine="708"/>
        <w:jc w:val="both"/>
      </w:pPr>
      <w:r w:rsidRPr="00DC7741">
        <w:t xml:space="preserve">- в соответствии обязательствами районного отраслевого соглашения, выплачиваются доплаты </w:t>
      </w:r>
      <w:r w:rsidR="00E3230C">
        <w:t>29</w:t>
      </w:r>
      <w:r w:rsidRPr="00DC7741">
        <w:t xml:space="preserve"> работникам, награжденным нагрудным знаком «Отличник народного просвещения», Почетной грамотой Министерства образования и науки РФ (6</w:t>
      </w:r>
      <w:r w:rsidR="00E3230C">
        <w:t>5</w:t>
      </w:r>
      <w:r w:rsidRPr="00DC7741">
        <w:t xml:space="preserve"> чел.).</w:t>
      </w:r>
    </w:p>
    <w:p w:rsidR="0018311E" w:rsidRPr="00DC7741" w:rsidRDefault="0018311E" w:rsidP="0018311E">
      <w:pPr>
        <w:ind w:right="-142" w:firstLine="708"/>
        <w:jc w:val="both"/>
      </w:pPr>
      <w:r w:rsidRPr="00DC7741">
        <w:t xml:space="preserve">Осуществляется взаимодействие с отраслевым пенсионным фондом «Образование и наука». </w:t>
      </w:r>
    </w:p>
    <w:p w:rsidR="0018311E" w:rsidRPr="00DC7741" w:rsidRDefault="0018311E" w:rsidP="0018311E">
      <w:pPr>
        <w:ind w:firstLine="708"/>
        <w:jc w:val="both"/>
      </w:pPr>
      <w:r w:rsidRPr="00DC7741">
        <w:t>В первом полугодии 201</w:t>
      </w:r>
      <w:r w:rsidR="00E3230C">
        <w:t>9</w:t>
      </w:r>
      <w:r w:rsidRPr="00DC7741">
        <w:t xml:space="preserve"> года Кредитный потребительский кооператив «Кредитно-сберегательный  союз работников образования и науки» предоставил заем на сумму </w:t>
      </w:r>
      <w:r w:rsidR="00E00460" w:rsidRPr="00E00460">
        <w:t>360</w:t>
      </w:r>
      <w:r w:rsidRPr="00E00460">
        <w:t xml:space="preserve"> тысяч рублей </w:t>
      </w:r>
      <w:r w:rsidR="00E3230C" w:rsidRPr="00E00460">
        <w:t>7</w:t>
      </w:r>
      <w:r w:rsidRPr="00E00460">
        <w:t xml:space="preserve"> работникам </w:t>
      </w:r>
      <w:r w:rsidRPr="00DC7741">
        <w:t>района.</w:t>
      </w:r>
    </w:p>
    <w:p w:rsidR="0018311E" w:rsidRPr="00DC7741" w:rsidRDefault="0018311E" w:rsidP="0018311E">
      <w:pPr>
        <w:ind w:firstLine="708"/>
        <w:jc w:val="both"/>
      </w:pPr>
      <w:r w:rsidRPr="00DC7741">
        <w:t xml:space="preserve">В коллективных договорах  образовательных учреждений предусмотрены дополнительные социальные льготы и компенсации работникам: оказание материальной помощи по различным </w:t>
      </w:r>
      <w:r w:rsidRPr="00DC7741">
        <w:lastRenderedPageBreak/>
        <w:t>основаниям; проведение культурно-массовых и спортивно-оздоровительных мероприятий; предоставление дополнительных отпусков председателю первичной профсоюзной организации  и членам профкома, при отсутствии в течение учебного года дней нетрудоспособности  и другие.</w:t>
      </w:r>
    </w:p>
    <w:p w:rsidR="0018311E" w:rsidRPr="00DC7741" w:rsidRDefault="0018311E" w:rsidP="0018311E">
      <w:pPr>
        <w:ind w:firstLine="708"/>
        <w:jc w:val="both"/>
      </w:pPr>
      <w:r w:rsidRPr="00DC7741">
        <w:t>В территориальной организации налажена система контроля выполнения  обязательств коллективных договоров, проводится экспертная оценка проектов коллективных договоров, начата работа по созданию электронной базы коллективных договоров. Факты нарушения сроков действия и заключения коллективных договоров не установлены.</w:t>
      </w:r>
    </w:p>
    <w:p w:rsidR="0018311E" w:rsidRPr="00DC7741" w:rsidRDefault="0018311E" w:rsidP="0018311E">
      <w:pPr>
        <w:pStyle w:val="a6"/>
        <w:spacing w:before="0" w:beforeAutospacing="0" w:after="0"/>
        <w:contextualSpacing/>
        <w:jc w:val="both"/>
        <w:rPr>
          <w:bCs/>
          <w:sz w:val="28"/>
          <w:szCs w:val="28"/>
        </w:rPr>
      </w:pPr>
      <w:r w:rsidRPr="00DC7741">
        <w:rPr>
          <w:bCs/>
          <w:sz w:val="28"/>
          <w:szCs w:val="28"/>
        </w:rPr>
        <w:tab/>
        <w:t>В районе за текущий период выплачено работникам, направленным на повышение квалификации и переподготовку 55,62 тысячи рублей.</w:t>
      </w:r>
      <w:r w:rsidRPr="00DC7741">
        <w:rPr>
          <w:bCs/>
          <w:sz w:val="28"/>
          <w:szCs w:val="28"/>
        </w:rPr>
        <w:tab/>
      </w:r>
      <w:r w:rsidRPr="00DC7741">
        <w:rPr>
          <w:bCs/>
          <w:sz w:val="28"/>
          <w:szCs w:val="28"/>
        </w:rPr>
        <w:tab/>
      </w:r>
    </w:p>
    <w:p w:rsidR="0018311E" w:rsidRPr="00DC7741" w:rsidRDefault="0018311E" w:rsidP="0018311E">
      <w:pPr>
        <w:ind w:firstLine="708"/>
        <w:jc w:val="both"/>
        <w:rPr>
          <w:bCs/>
        </w:rPr>
      </w:pPr>
      <w:r w:rsidRPr="00DC7741">
        <w:t xml:space="preserve">Районная организация Профсоюза  проводит системную работу по оздоровлению работников. За отчетный период различными формами санаторно-курортного лечения и отдыха охвачены  </w:t>
      </w:r>
      <w:r w:rsidR="00E00460">
        <w:t xml:space="preserve">9 </w:t>
      </w:r>
      <w:r w:rsidRPr="00DC7741">
        <w:t xml:space="preserve">человек (Рассвет </w:t>
      </w:r>
      <w:proofErr w:type="spellStart"/>
      <w:r w:rsidRPr="00DC7741">
        <w:t>г</w:t>
      </w:r>
      <w:proofErr w:type="gramStart"/>
      <w:r w:rsidRPr="00DC7741">
        <w:t>.Г</w:t>
      </w:r>
      <w:proofErr w:type="gramEnd"/>
      <w:r w:rsidRPr="00DC7741">
        <w:t>еленджик</w:t>
      </w:r>
      <w:proofErr w:type="spellEnd"/>
      <w:r w:rsidRPr="00DC7741">
        <w:t xml:space="preserve">) и </w:t>
      </w:r>
      <w:r w:rsidR="00E00460">
        <w:t>1</w:t>
      </w:r>
      <w:r w:rsidRPr="00DC7741">
        <w:t xml:space="preserve"> человек («</w:t>
      </w:r>
      <w:r w:rsidR="00E00460">
        <w:t>Малая Бухта</w:t>
      </w:r>
      <w:r w:rsidRPr="00DC7741">
        <w:t xml:space="preserve">» </w:t>
      </w:r>
      <w:proofErr w:type="spellStart"/>
      <w:r w:rsidRPr="00DC7741">
        <w:t>г.Анапа</w:t>
      </w:r>
      <w:proofErr w:type="spellEnd"/>
      <w:r w:rsidR="00E00460">
        <w:t>)</w:t>
      </w:r>
      <w:r w:rsidRPr="00DC7741">
        <w:t xml:space="preserve">. По договору с Центром красоты и здоровья </w:t>
      </w:r>
      <w:proofErr w:type="spellStart"/>
      <w:r w:rsidRPr="00DC7741">
        <w:t>г</w:t>
      </w:r>
      <w:proofErr w:type="gramStart"/>
      <w:r w:rsidRPr="00DC7741">
        <w:t>.Г</w:t>
      </w:r>
      <w:proofErr w:type="gramEnd"/>
      <w:r w:rsidRPr="00DC7741">
        <w:t>улькевичи</w:t>
      </w:r>
      <w:proofErr w:type="spellEnd"/>
      <w:r w:rsidRPr="00DC7741">
        <w:t xml:space="preserve"> предоставляется 10% скидка на получение услуг дл</w:t>
      </w:r>
      <w:r w:rsidR="00E00460">
        <w:t xml:space="preserve">я членов профсоюза – заключено </w:t>
      </w:r>
      <w:r w:rsidRPr="00DC7741">
        <w:t>6 договоров</w:t>
      </w:r>
      <w:r w:rsidR="00E00460">
        <w:t>, бассейн посещают с 50% скидкой -254 человека.</w:t>
      </w:r>
      <w:r w:rsidRPr="00DC7741">
        <w:t>.</w:t>
      </w:r>
    </w:p>
    <w:p w:rsidR="0018311E" w:rsidRPr="00DC7741" w:rsidRDefault="0018311E" w:rsidP="0018311E">
      <w:pPr>
        <w:pStyle w:val="a6"/>
        <w:spacing w:before="0" w:beforeAutospacing="0" w:after="0"/>
        <w:contextualSpacing/>
        <w:jc w:val="both"/>
        <w:rPr>
          <w:bCs/>
          <w:sz w:val="28"/>
          <w:szCs w:val="28"/>
        </w:rPr>
      </w:pPr>
      <w:r w:rsidRPr="00DC7741">
        <w:rPr>
          <w:bCs/>
          <w:sz w:val="28"/>
          <w:szCs w:val="28"/>
        </w:rPr>
        <w:tab/>
        <w:t xml:space="preserve"> В районную организацию Профсоюза обратились  </w:t>
      </w:r>
      <w:r w:rsidR="00E00460">
        <w:rPr>
          <w:bCs/>
          <w:sz w:val="28"/>
          <w:szCs w:val="28"/>
        </w:rPr>
        <w:t>3</w:t>
      </w:r>
      <w:r w:rsidRPr="00DC7741">
        <w:rPr>
          <w:bCs/>
          <w:sz w:val="28"/>
          <w:szCs w:val="28"/>
        </w:rPr>
        <w:t xml:space="preserve">9 членов Профсоюза с устными обращениями, которым была оказана консультативная помощь. Судебных разбирательств по вопросам соблюдения трудового законодательства и защиты социально-трудовых прав и профессиональных интересов за данный период </w:t>
      </w:r>
      <w:r w:rsidR="00E00460">
        <w:rPr>
          <w:bCs/>
          <w:sz w:val="28"/>
          <w:szCs w:val="28"/>
        </w:rPr>
        <w:t>рассмотрено 1 (детский сад № 25), разрешилось в пользу работника</w:t>
      </w:r>
      <w:r w:rsidRPr="00DC7741">
        <w:rPr>
          <w:bCs/>
          <w:sz w:val="28"/>
          <w:szCs w:val="28"/>
        </w:rPr>
        <w:t>.</w:t>
      </w:r>
    </w:p>
    <w:p w:rsidR="0018311E" w:rsidRDefault="0018311E" w:rsidP="0018311E">
      <w:pPr>
        <w:pStyle w:val="a6"/>
        <w:spacing w:before="0" w:beforeAutospacing="0" w:after="0"/>
        <w:contextualSpacing/>
        <w:jc w:val="both"/>
        <w:rPr>
          <w:bCs/>
          <w:sz w:val="28"/>
          <w:szCs w:val="28"/>
        </w:rPr>
      </w:pPr>
      <w:r>
        <w:rPr>
          <w:bCs/>
          <w:sz w:val="28"/>
          <w:szCs w:val="28"/>
        </w:rPr>
        <w:tab/>
      </w:r>
    </w:p>
    <w:p w:rsidR="0018311E" w:rsidRDefault="0018311E" w:rsidP="0018311E">
      <w:pPr>
        <w:pStyle w:val="a6"/>
        <w:spacing w:before="0" w:beforeAutospacing="0" w:after="0"/>
        <w:contextualSpacing/>
        <w:jc w:val="both"/>
        <w:rPr>
          <w:b/>
          <w:bCs/>
          <w:sz w:val="28"/>
          <w:szCs w:val="28"/>
        </w:rPr>
      </w:pPr>
      <w:r>
        <w:rPr>
          <w:bCs/>
          <w:sz w:val="28"/>
          <w:szCs w:val="28"/>
        </w:rPr>
        <w:tab/>
      </w:r>
      <w:r>
        <w:rPr>
          <w:b/>
          <w:bCs/>
          <w:sz w:val="28"/>
          <w:szCs w:val="28"/>
        </w:rPr>
        <w:t>Раздел «Гарантии прав профсоюзных организаций и членов Профсоюза»</w:t>
      </w:r>
    </w:p>
    <w:p w:rsidR="0018311E" w:rsidRDefault="0018311E" w:rsidP="0018311E">
      <w:pPr>
        <w:pStyle w:val="a6"/>
        <w:spacing w:before="0" w:beforeAutospacing="0" w:after="0"/>
        <w:contextualSpacing/>
        <w:jc w:val="both"/>
        <w:rPr>
          <w:b/>
          <w:bCs/>
          <w:sz w:val="28"/>
          <w:szCs w:val="28"/>
        </w:rPr>
      </w:pPr>
    </w:p>
    <w:p w:rsidR="0018311E" w:rsidRPr="00DC7741" w:rsidRDefault="0018311E" w:rsidP="0018311E">
      <w:pPr>
        <w:pStyle w:val="a6"/>
        <w:spacing w:before="0" w:beforeAutospacing="0" w:after="0"/>
        <w:contextualSpacing/>
        <w:jc w:val="both"/>
        <w:rPr>
          <w:sz w:val="28"/>
          <w:szCs w:val="28"/>
        </w:rPr>
      </w:pPr>
      <w:r>
        <w:rPr>
          <w:b/>
          <w:bCs/>
          <w:sz w:val="28"/>
          <w:szCs w:val="28"/>
        </w:rPr>
        <w:tab/>
      </w:r>
      <w:r w:rsidRPr="00DC7741">
        <w:rPr>
          <w:bCs/>
          <w:sz w:val="28"/>
          <w:szCs w:val="28"/>
        </w:rPr>
        <w:t>Фактов</w:t>
      </w:r>
      <w:r w:rsidRPr="00DC7741">
        <w:rPr>
          <w:sz w:val="28"/>
          <w:szCs w:val="28"/>
        </w:rPr>
        <w:t xml:space="preserve"> препятствия по созданию и функционированию профсоюзных организаций в учреждениях в районе нет. Всем председателям предоставляется день (четверг) для участия в Совете председателей районной территориальной организации. </w:t>
      </w:r>
    </w:p>
    <w:p w:rsidR="0018311E" w:rsidRPr="00DC7741" w:rsidRDefault="0018311E" w:rsidP="0018311E">
      <w:pPr>
        <w:pStyle w:val="a6"/>
        <w:spacing w:before="0" w:beforeAutospacing="0" w:after="0"/>
        <w:ind w:firstLine="539"/>
        <w:jc w:val="both"/>
        <w:rPr>
          <w:sz w:val="28"/>
          <w:szCs w:val="28"/>
        </w:rPr>
      </w:pPr>
      <w:r w:rsidRPr="00DC7741">
        <w:rPr>
          <w:sz w:val="28"/>
          <w:szCs w:val="28"/>
        </w:rPr>
        <w:t xml:space="preserve">Созданы условий для обеспечения деятельности: имеются помещение, его охрана и уборка, средства связи и др. Районная территориальной организации Профсоюза освобождена от расходов на оплату коммунальных услуг (кроме связи), арендной платы в используемых ими в уставных целях нежилых помещениях. </w:t>
      </w:r>
    </w:p>
    <w:p w:rsidR="0018311E" w:rsidRPr="00DC7741" w:rsidRDefault="0018311E" w:rsidP="0018311E">
      <w:pPr>
        <w:pStyle w:val="a6"/>
        <w:spacing w:before="0" w:beforeAutospacing="0" w:after="0"/>
        <w:ind w:firstLine="539"/>
        <w:jc w:val="both"/>
        <w:rPr>
          <w:sz w:val="28"/>
          <w:szCs w:val="28"/>
        </w:rPr>
      </w:pPr>
      <w:r w:rsidRPr="00DC7741">
        <w:rPr>
          <w:sz w:val="28"/>
          <w:szCs w:val="28"/>
        </w:rPr>
        <w:t>Обеспечиваются, при наличии письменных заявлений работников, ежемесячного бесплатного перечисления с расчетного счета учреждения на расчетный счет профсоюзной организации денежных сре</w:t>
      </w:r>
      <w:proofErr w:type="gramStart"/>
      <w:r w:rsidRPr="00DC7741">
        <w:rPr>
          <w:sz w:val="28"/>
          <w:szCs w:val="28"/>
        </w:rPr>
        <w:t>дств в р</w:t>
      </w:r>
      <w:proofErr w:type="gramEnd"/>
      <w:r w:rsidRPr="00DC7741">
        <w:rPr>
          <w:sz w:val="28"/>
          <w:szCs w:val="28"/>
        </w:rPr>
        <w:t xml:space="preserve">азмере, одного процента установленном коллективным договором. </w:t>
      </w:r>
    </w:p>
    <w:p w:rsidR="0018311E" w:rsidRPr="00DC7741" w:rsidRDefault="0018311E" w:rsidP="0018311E">
      <w:pPr>
        <w:pStyle w:val="a6"/>
        <w:spacing w:before="0" w:beforeAutospacing="0" w:after="0"/>
        <w:contextualSpacing/>
        <w:jc w:val="both"/>
        <w:rPr>
          <w:color w:val="FF0000"/>
          <w:sz w:val="28"/>
          <w:szCs w:val="28"/>
        </w:rPr>
      </w:pPr>
      <w:r>
        <w:rPr>
          <w:sz w:val="28"/>
          <w:szCs w:val="28"/>
        </w:rPr>
        <w:lastRenderedPageBreak/>
        <w:t xml:space="preserve">       </w:t>
      </w:r>
      <w:r w:rsidRPr="00DC7741">
        <w:rPr>
          <w:sz w:val="28"/>
          <w:szCs w:val="28"/>
        </w:rPr>
        <w:t>Фактов дисциплинарного взыскания работников, без предварительного согласия выборного профсоюзного органа не выявлено</w:t>
      </w:r>
      <w:r w:rsidRPr="00DC7741">
        <w:rPr>
          <w:color w:val="FF0000"/>
          <w:sz w:val="28"/>
          <w:szCs w:val="28"/>
        </w:rPr>
        <w:t>.</w:t>
      </w:r>
    </w:p>
    <w:p w:rsidR="00C86A16" w:rsidRDefault="0018311E" w:rsidP="0018311E">
      <w:pPr>
        <w:pStyle w:val="a6"/>
        <w:spacing w:before="0" w:beforeAutospacing="0" w:after="0"/>
        <w:ind w:firstLine="539"/>
        <w:jc w:val="both"/>
        <w:rPr>
          <w:sz w:val="28"/>
          <w:szCs w:val="28"/>
        </w:rPr>
      </w:pPr>
      <w:r w:rsidRPr="00DC7741">
        <w:rPr>
          <w:sz w:val="28"/>
          <w:szCs w:val="28"/>
        </w:rPr>
        <w:t xml:space="preserve">Во всех учреждениях в коллективных договорах официально не предусмотрены  льготы для председателей первичных профсоюзных организаций, но в виде доплаты за общественно значимую работу в размере от 0,5-1,5 тысяч рублей председатели получают. В большинстве учреждений образования предоставляются дополнительные отпуска председателям первичных профсоюзных организаций и профсоюзному активу от 3 до 5 дней без сохранения заработной платы. За </w:t>
      </w:r>
      <w:r w:rsidR="00E00460">
        <w:rPr>
          <w:sz w:val="28"/>
          <w:szCs w:val="28"/>
        </w:rPr>
        <w:t>данный период 32 председателя (</w:t>
      </w:r>
      <w:r w:rsidRPr="00DC7741">
        <w:rPr>
          <w:sz w:val="28"/>
          <w:szCs w:val="28"/>
        </w:rPr>
        <w:t xml:space="preserve">6 –д/с, 26 – школы) получили доплаты в сумме 210 тысяч рублей. </w:t>
      </w:r>
    </w:p>
    <w:p w:rsidR="0018311E" w:rsidRPr="00DC7741" w:rsidRDefault="00C86A16" w:rsidP="0018311E">
      <w:pPr>
        <w:pStyle w:val="a6"/>
        <w:spacing w:before="0" w:beforeAutospacing="0" w:after="0"/>
        <w:ind w:firstLine="539"/>
        <w:jc w:val="both"/>
        <w:rPr>
          <w:sz w:val="28"/>
          <w:szCs w:val="28"/>
        </w:rPr>
      </w:pPr>
      <w:r>
        <w:rPr>
          <w:sz w:val="28"/>
          <w:szCs w:val="28"/>
        </w:rPr>
        <w:t>Во все организации организована подписка газет «Мой профсоюз» и «Человек труда», в каждую первичную организацию направляется краевая газета «Вольная Кубань».</w:t>
      </w:r>
      <w:bookmarkStart w:id="0" w:name="_GoBack"/>
      <w:bookmarkEnd w:id="0"/>
    </w:p>
    <w:p w:rsidR="00E00460" w:rsidRDefault="00E00460" w:rsidP="0018311E">
      <w:pPr>
        <w:pStyle w:val="a6"/>
        <w:spacing w:before="0" w:beforeAutospacing="0" w:after="0"/>
        <w:ind w:firstLine="709"/>
        <w:contextualSpacing/>
        <w:jc w:val="both"/>
        <w:rPr>
          <w:b/>
          <w:sz w:val="28"/>
          <w:szCs w:val="28"/>
        </w:rPr>
      </w:pPr>
    </w:p>
    <w:p w:rsidR="0018311E" w:rsidRDefault="0018311E" w:rsidP="0018311E">
      <w:pPr>
        <w:pStyle w:val="a6"/>
        <w:spacing w:before="0" w:beforeAutospacing="0" w:after="0"/>
        <w:ind w:firstLine="709"/>
        <w:contextualSpacing/>
        <w:jc w:val="both"/>
        <w:rPr>
          <w:b/>
          <w:sz w:val="28"/>
          <w:szCs w:val="28"/>
        </w:rPr>
      </w:pPr>
      <w:r>
        <w:rPr>
          <w:b/>
          <w:sz w:val="28"/>
          <w:szCs w:val="28"/>
        </w:rPr>
        <w:t>Раздел «</w:t>
      </w:r>
      <w:proofErr w:type="gramStart"/>
      <w:r>
        <w:rPr>
          <w:b/>
          <w:sz w:val="28"/>
          <w:szCs w:val="28"/>
        </w:rPr>
        <w:t>Контроль за</w:t>
      </w:r>
      <w:proofErr w:type="gramEnd"/>
      <w:r>
        <w:rPr>
          <w:b/>
          <w:sz w:val="28"/>
          <w:szCs w:val="28"/>
        </w:rPr>
        <w:t xml:space="preserve"> выполнением соглашения»</w:t>
      </w:r>
    </w:p>
    <w:p w:rsidR="0018311E" w:rsidRPr="001F2028" w:rsidRDefault="0018311E" w:rsidP="0018311E">
      <w:pPr>
        <w:pStyle w:val="a6"/>
        <w:spacing w:before="0" w:beforeAutospacing="0" w:after="0"/>
        <w:ind w:firstLine="709"/>
        <w:contextualSpacing/>
        <w:jc w:val="both"/>
        <w:rPr>
          <w:b/>
          <w:sz w:val="28"/>
          <w:szCs w:val="28"/>
        </w:rPr>
      </w:pPr>
    </w:p>
    <w:p w:rsidR="0018311E" w:rsidRPr="00DC7741" w:rsidRDefault="0018311E" w:rsidP="0018311E">
      <w:pPr>
        <w:pStyle w:val="a6"/>
        <w:spacing w:before="0" w:beforeAutospacing="0" w:after="0"/>
        <w:ind w:firstLine="709"/>
        <w:contextualSpacing/>
        <w:jc w:val="both"/>
        <w:rPr>
          <w:color w:val="FF0000"/>
          <w:sz w:val="28"/>
          <w:szCs w:val="28"/>
        </w:rPr>
      </w:pPr>
      <w:r w:rsidRPr="00DC7741">
        <w:rPr>
          <w:sz w:val="28"/>
          <w:szCs w:val="28"/>
        </w:rPr>
        <w:t>Информация «</w:t>
      </w:r>
      <w:r w:rsidRPr="00DC7741">
        <w:rPr>
          <w:bCs/>
          <w:sz w:val="28"/>
          <w:szCs w:val="28"/>
        </w:rPr>
        <w:t>О выполнении отраслевого районного Соглашения по учреждениям образования муниципального образования Кавказский район на 201</w:t>
      </w:r>
      <w:r w:rsidR="00E00460">
        <w:rPr>
          <w:bCs/>
          <w:sz w:val="28"/>
          <w:szCs w:val="28"/>
        </w:rPr>
        <w:t>9-2021</w:t>
      </w:r>
      <w:r w:rsidRPr="00DC7741">
        <w:rPr>
          <w:bCs/>
          <w:sz w:val="28"/>
          <w:szCs w:val="28"/>
        </w:rPr>
        <w:t xml:space="preserve"> годы за первое полугодие  201</w:t>
      </w:r>
      <w:r w:rsidR="00E00460">
        <w:rPr>
          <w:bCs/>
          <w:sz w:val="28"/>
          <w:szCs w:val="28"/>
        </w:rPr>
        <w:t>9</w:t>
      </w:r>
      <w:r w:rsidRPr="00DC7741">
        <w:rPr>
          <w:bCs/>
          <w:sz w:val="28"/>
          <w:szCs w:val="28"/>
        </w:rPr>
        <w:t xml:space="preserve"> года» рассматрив</w:t>
      </w:r>
      <w:r w:rsidR="00E00460">
        <w:rPr>
          <w:bCs/>
          <w:sz w:val="28"/>
          <w:szCs w:val="28"/>
        </w:rPr>
        <w:t>алась на заседании президиума  06</w:t>
      </w:r>
      <w:r w:rsidRPr="00DC7741">
        <w:rPr>
          <w:bCs/>
          <w:sz w:val="28"/>
          <w:szCs w:val="28"/>
        </w:rPr>
        <w:t>.06.201</w:t>
      </w:r>
      <w:r w:rsidR="00E00460">
        <w:rPr>
          <w:bCs/>
          <w:sz w:val="28"/>
          <w:szCs w:val="28"/>
        </w:rPr>
        <w:t>9</w:t>
      </w:r>
      <w:r w:rsidRPr="00DC7741">
        <w:rPr>
          <w:bCs/>
          <w:sz w:val="28"/>
          <w:szCs w:val="28"/>
        </w:rPr>
        <w:t>.</w:t>
      </w:r>
    </w:p>
    <w:p w:rsidR="0018311E" w:rsidRPr="00DC7741" w:rsidRDefault="0018311E" w:rsidP="0018311E">
      <w:pPr>
        <w:ind w:firstLine="708"/>
        <w:contextualSpacing/>
        <w:jc w:val="both"/>
      </w:pPr>
      <w:r w:rsidRPr="00DC7741">
        <w:t xml:space="preserve">Анализ выполнения обязательств отраслевого соглашения показывает,  что </w:t>
      </w:r>
      <w:r w:rsidR="00E00460">
        <w:t>100</w:t>
      </w:r>
      <w:r w:rsidRPr="00DC7741">
        <w:t xml:space="preserve">%  обязательств отраслевого соглашения по отрасли образования муниципального образования Кавказский район  выполнены полностью. </w:t>
      </w:r>
    </w:p>
    <w:p w:rsidR="0018311E" w:rsidRPr="00E207BD" w:rsidRDefault="0018311E" w:rsidP="0018311E">
      <w:pPr>
        <w:pStyle w:val="a6"/>
        <w:spacing w:before="0" w:beforeAutospacing="0" w:after="0"/>
        <w:ind w:firstLine="709"/>
        <w:contextualSpacing/>
        <w:jc w:val="both"/>
        <w:rPr>
          <w:color w:val="FF0000"/>
          <w:sz w:val="28"/>
          <w:szCs w:val="28"/>
        </w:rPr>
      </w:pPr>
    </w:p>
    <w:p w:rsidR="0018311E" w:rsidRDefault="0018311E" w:rsidP="0018311E">
      <w:pPr>
        <w:pStyle w:val="a6"/>
        <w:spacing w:before="0" w:beforeAutospacing="0" w:after="0"/>
        <w:contextualSpacing/>
        <w:jc w:val="both"/>
        <w:rPr>
          <w:sz w:val="28"/>
          <w:szCs w:val="28"/>
          <w:lang w:eastAsia="ar-SA"/>
        </w:rPr>
      </w:pPr>
    </w:p>
    <w:p w:rsidR="0018311E" w:rsidRDefault="0018311E" w:rsidP="0018311E">
      <w:pPr>
        <w:pStyle w:val="a6"/>
        <w:spacing w:before="0" w:beforeAutospacing="0" w:after="0"/>
        <w:contextualSpacing/>
        <w:jc w:val="both"/>
        <w:rPr>
          <w:sz w:val="28"/>
          <w:szCs w:val="28"/>
          <w:lang w:eastAsia="ar-SA"/>
        </w:rPr>
      </w:pPr>
    </w:p>
    <w:p w:rsidR="0018311E" w:rsidRDefault="0018311E" w:rsidP="0018311E">
      <w:pPr>
        <w:pStyle w:val="a6"/>
        <w:spacing w:before="0" w:beforeAutospacing="0" w:after="0"/>
        <w:contextualSpacing/>
        <w:jc w:val="both"/>
        <w:rPr>
          <w:sz w:val="28"/>
          <w:szCs w:val="28"/>
          <w:lang w:eastAsia="ar-SA"/>
        </w:rPr>
      </w:pPr>
    </w:p>
    <w:p w:rsidR="0018311E" w:rsidRDefault="0018311E" w:rsidP="0018311E">
      <w:pPr>
        <w:pStyle w:val="a6"/>
        <w:spacing w:before="0" w:beforeAutospacing="0" w:after="0"/>
        <w:contextualSpacing/>
        <w:jc w:val="both"/>
        <w:rPr>
          <w:sz w:val="28"/>
          <w:szCs w:val="28"/>
          <w:lang w:eastAsia="ar-SA"/>
        </w:rPr>
      </w:pPr>
      <w:r>
        <w:rPr>
          <w:sz w:val="28"/>
          <w:szCs w:val="28"/>
          <w:lang w:eastAsia="ar-SA"/>
        </w:rPr>
        <w:t xml:space="preserve">Начальник управления образования                                         </w:t>
      </w:r>
      <w:proofErr w:type="spellStart"/>
      <w:r>
        <w:rPr>
          <w:sz w:val="28"/>
          <w:szCs w:val="28"/>
          <w:lang w:eastAsia="ar-SA"/>
        </w:rPr>
        <w:t>С.Г.Демченко</w:t>
      </w:r>
      <w:proofErr w:type="spellEnd"/>
    </w:p>
    <w:p w:rsidR="0018311E" w:rsidRDefault="0018311E" w:rsidP="0018311E">
      <w:pPr>
        <w:pStyle w:val="a6"/>
        <w:spacing w:before="0" w:beforeAutospacing="0" w:after="0"/>
        <w:contextualSpacing/>
        <w:jc w:val="both"/>
        <w:rPr>
          <w:sz w:val="28"/>
          <w:szCs w:val="28"/>
          <w:lang w:eastAsia="ar-SA"/>
        </w:rPr>
      </w:pPr>
    </w:p>
    <w:p w:rsidR="0018311E" w:rsidRDefault="0018311E" w:rsidP="0018311E">
      <w:pPr>
        <w:pStyle w:val="a6"/>
        <w:spacing w:before="0" w:beforeAutospacing="0" w:after="0"/>
        <w:contextualSpacing/>
        <w:jc w:val="both"/>
        <w:rPr>
          <w:sz w:val="28"/>
          <w:szCs w:val="28"/>
          <w:lang w:eastAsia="ar-SA"/>
        </w:rPr>
      </w:pPr>
    </w:p>
    <w:p w:rsidR="0018311E" w:rsidRDefault="0018311E" w:rsidP="0018311E">
      <w:pPr>
        <w:pStyle w:val="a6"/>
        <w:spacing w:before="0" w:beforeAutospacing="0" w:after="0"/>
        <w:contextualSpacing/>
        <w:jc w:val="both"/>
        <w:rPr>
          <w:sz w:val="28"/>
          <w:szCs w:val="28"/>
          <w:lang w:eastAsia="ar-SA"/>
        </w:rPr>
      </w:pPr>
    </w:p>
    <w:p w:rsidR="0018311E" w:rsidRDefault="0018311E" w:rsidP="0018311E">
      <w:pPr>
        <w:pStyle w:val="a6"/>
        <w:spacing w:before="0" w:beforeAutospacing="0" w:after="0"/>
        <w:contextualSpacing/>
        <w:jc w:val="both"/>
        <w:rPr>
          <w:sz w:val="28"/>
          <w:szCs w:val="28"/>
          <w:lang w:eastAsia="ar-SA"/>
        </w:rPr>
      </w:pPr>
      <w:r w:rsidRPr="00E207BD">
        <w:rPr>
          <w:sz w:val="28"/>
          <w:szCs w:val="28"/>
          <w:lang w:eastAsia="ar-SA"/>
        </w:rPr>
        <w:t xml:space="preserve">Председатель </w:t>
      </w:r>
      <w:proofErr w:type="gramStart"/>
      <w:r w:rsidRPr="00E207BD">
        <w:rPr>
          <w:sz w:val="28"/>
          <w:szCs w:val="28"/>
          <w:lang w:eastAsia="ar-SA"/>
        </w:rPr>
        <w:t>районной</w:t>
      </w:r>
      <w:proofErr w:type="gramEnd"/>
      <w:r w:rsidRPr="00E207BD">
        <w:rPr>
          <w:sz w:val="28"/>
          <w:szCs w:val="28"/>
          <w:lang w:eastAsia="ar-SA"/>
        </w:rPr>
        <w:t xml:space="preserve"> территориальной </w:t>
      </w:r>
    </w:p>
    <w:p w:rsidR="0018311E" w:rsidRDefault="0018311E" w:rsidP="0018311E">
      <w:pPr>
        <w:pStyle w:val="a6"/>
        <w:spacing w:before="0" w:beforeAutospacing="0" w:after="0"/>
        <w:contextualSpacing/>
        <w:jc w:val="both"/>
        <w:rPr>
          <w:sz w:val="28"/>
          <w:szCs w:val="28"/>
          <w:lang w:eastAsia="ar-SA"/>
        </w:rPr>
      </w:pPr>
      <w:r w:rsidRPr="00E207BD">
        <w:rPr>
          <w:sz w:val="28"/>
          <w:szCs w:val="28"/>
          <w:lang w:eastAsia="ar-SA"/>
        </w:rPr>
        <w:t xml:space="preserve">организации Профсоюза работников </w:t>
      </w:r>
    </w:p>
    <w:p w:rsidR="0018311E" w:rsidRPr="00E207BD" w:rsidRDefault="0018311E" w:rsidP="0018311E">
      <w:pPr>
        <w:pStyle w:val="a6"/>
        <w:spacing w:before="0" w:beforeAutospacing="0" w:after="0"/>
        <w:contextualSpacing/>
        <w:jc w:val="both"/>
        <w:rPr>
          <w:sz w:val="28"/>
          <w:szCs w:val="28"/>
          <w:lang w:eastAsia="ar-SA"/>
        </w:rPr>
      </w:pPr>
      <w:r w:rsidRPr="00E207BD">
        <w:rPr>
          <w:sz w:val="28"/>
          <w:szCs w:val="28"/>
          <w:lang w:eastAsia="ar-SA"/>
        </w:rPr>
        <w:t xml:space="preserve">народного образования и науки РФ </w:t>
      </w:r>
      <w:r>
        <w:rPr>
          <w:sz w:val="28"/>
          <w:szCs w:val="28"/>
          <w:lang w:eastAsia="ar-SA"/>
        </w:rPr>
        <w:t xml:space="preserve">                                         </w:t>
      </w:r>
      <w:proofErr w:type="spellStart"/>
      <w:r w:rsidRPr="00E207BD">
        <w:rPr>
          <w:sz w:val="28"/>
          <w:szCs w:val="28"/>
          <w:lang w:eastAsia="ar-SA"/>
        </w:rPr>
        <w:t>Л.В.Е</w:t>
      </w:r>
      <w:r>
        <w:rPr>
          <w:sz w:val="28"/>
          <w:szCs w:val="28"/>
          <w:lang w:eastAsia="ar-SA"/>
        </w:rPr>
        <w:t>р</w:t>
      </w:r>
      <w:r w:rsidRPr="00E207BD">
        <w:rPr>
          <w:sz w:val="28"/>
          <w:szCs w:val="28"/>
          <w:lang w:eastAsia="ar-SA"/>
        </w:rPr>
        <w:t>ко</w:t>
      </w:r>
      <w:proofErr w:type="spellEnd"/>
    </w:p>
    <w:p w:rsidR="0018311E" w:rsidRDefault="0018311E" w:rsidP="0018311E">
      <w:pPr>
        <w:pStyle w:val="a6"/>
        <w:spacing w:before="0" w:beforeAutospacing="0" w:after="0"/>
        <w:contextualSpacing/>
        <w:jc w:val="both"/>
        <w:rPr>
          <w:sz w:val="28"/>
          <w:szCs w:val="28"/>
          <w:u w:val="single"/>
          <w:lang w:eastAsia="ar-SA"/>
        </w:rPr>
      </w:pPr>
    </w:p>
    <w:p w:rsidR="0018311E" w:rsidRDefault="0018311E" w:rsidP="0018311E">
      <w:pPr>
        <w:pStyle w:val="a6"/>
        <w:spacing w:before="0" w:beforeAutospacing="0" w:after="0"/>
        <w:contextualSpacing/>
        <w:jc w:val="both"/>
        <w:rPr>
          <w:sz w:val="28"/>
          <w:szCs w:val="28"/>
          <w:u w:val="single"/>
          <w:lang w:eastAsia="ar-SA"/>
        </w:rPr>
      </w:pPr>
    </w:p>
    <w:p w:rsidR="0018311E" w:rsidRDefault="0018311E" w:rsidP="0018311E">
      <w:pPr>
        <w:pStyle w:val="a6"/>
        <w:spacing w:before="0" w:beforeAutospacing="0" w:after="0"/>
        <w:contextualSpacing/>
        <w:jc w:val="both"/>
        <w:rPr>
          <w:sz w:val="28"/>
          <w:szCs w:val="28"/>
          <w:u w:val="single"/>
          <w:lang w:eastAsia="ar-SA"/>
        </w:rPr>
      </w:pPr>
    </w:p>
    <w:p w:rsidR="0018311E" w:rsidRDefault="0018311E" w:rsidP="0018311E">
      <w:pPr>
        <w:pStyle w:val="a6"/>
        <w:spacing w:before="0" w:beforeAutospacing="0" w:after="0"/>
        <w:contextualSpacing/>
        <w:jc w:val="both"/>
        <w:rPr>
          <w:sz w:val="28"/>
          <w:szCs w:val="28"/>
          <w:u w:val="single"/>
          <w:lang w:eastAsia="ar-SA"/>
        </w:rPr>
      </w:pPr>
    </w:p>
    <w:p w:rsidR="0018311E" w:rsidRDefault="0018311E" w:rsidP="0018311E">
      <w:pPr>
        <w:pStyle w:val="a6"/>
        <w:spacing w:before="0" w:beforeAutospacing="0" w:after="0"/>
        <w:contextualSpacing/>
        <w:jc w:val="both"/>
        <w:rPr>
          <w:sz w:val="28"/>
          <w:szCs w:val="28"/>
          <w:u w:val="single"/>
          <w:lang w:eastAsia="ar-SA"/>
        </w:rPr>
      </w:pPr>
    </w:p>
    <w:p w:rsidR="0018311E" w:rsidRDefault="0018311E" w:rsidP="0018311E">
      <w:pPr>
        <w:pStyle w:val="a6"/>
        <w:spacing w:before="0" w:beforeAutospacing="0" w:after="0"/>
        <w:contextualSpacing/>
        <w:jc w:val="both"/>
        <w:rPr>
          <w:sz w:val="28"/>
          <w:szCs w:val="28"/>
          <w:u w:val="single"/>
          <w:lang w:eastAsia="ar-SA"/>
        </w:rPr>
      </w:pPr>
    </w:p>
    <w:p w:rsidR="0018311E" w:rsidRDefault="0018311E" w:rsidP="0018311E">
      <w:pPr>
        <w:pStyle w:val="a6"/>
        <w:spacing w:before="0" w:beforeAutospacing="0" w:after="0"/>
        <w:contextualSpacing/>
        <w:jc w:val="both"/>
        <w:rPr>
          <w:sz w:val="28"/>
          <w:szCs w:val="28"/>
          <w:u w:val="single"/>
          <w:lang w:eastAsia="ar-SA"/>
        </w:rPr>
      </w:pPr>
    </w:p>
    <w:p w:rsidR="00E00460" w:rsidRDefault="00E00460" w:rsidP="0018311E">
      <w:pPr>
        <w:pStyle w:val="a6"/>
        <w:spacing w:before="0" w:beforeAutospacing="0" w:after="0"/>
        <w:contextualSpacing/>
        <w:jc w:val="both"/>
        <w:rPr>
          <w:sz w:val="28"/>
          <w:szCs w:val="28"/>
          <w:u w:val="single"/>
          <w:lang w:eastAsia="ar-SA"/>
        </w:rPr>
      </w:pPr>
    </w:p>
    <w:p w:rsidR="00E00460" w:rsidRDefault="00E00460" w:rsidP="0018311E">
      <w:pPr>
        <w:pStyle w:val="a6"/>
        <w:spacing w:before="0" w:beforeAutospacing="0" w:after="0"/>
        <w:contextualSpacing/>
        <w:jc w:val="both"/>
        <w:rPr>
          <w:sz w:val="28"/>
          <w:szCs w:val="28"/>
          <w:u w:val="single"/>
          <w:lang w:eastAsia="ar-SA"/>
        </w:rPr>
      </w:pPr>
    </w:p>
    <w:p w:rsidR="00E00460" w:rsidRDefault="00E00460" w:rsidP="0018311E">
      <w:pPr>
        <w:pStyle w:val="a6"/>
        <w:spacing w:before="0" w:beforeAutospacing="0" w:after="0"/>
        <w:contextualSpacing/>
        <w:jc w:val="both"/>
        <w:rPr>
          <w:sz w:val="28"/>
          <w:szCs w:val="28"/>
          <w:u w:val="single"/>
          <w:lang w:eastAsia="ar-SA"/>
        </w:rPr>
      </w:pPr>
    </w:p>
    <w:p w:rsidR="00E00460" w:rsidRDefault="00E00460" w:rsidP="0018311E">
      <w:pPr>
        <w:pStyle w:val="a6"/>
        <w:spacing w:before="0" w:beforeAutospacing="0" w:after="0"/>
        <w:contextualSpacing/>
        <w:jc w:val="both"/>
        <w:rPr>
          <w:sz w:val="28"/>
          <w:szCs w:val="28"/>
          <w:u w:val="single"/>
          <w:lang w:eastAsia="ar-SA"/>
        </w:rPr>
      </w:pPr>
    </w:p>
    <w:p w:rsidR="00E00460" w:rsidRDefault="00E00460" w:rsidP="0018311E">
      <w:pPr>
        <w:pStyle w:val="a6"/>
        <w:spacing w:before="0" w:beforeAutospacing="0" w:after="0"/>
        <w:contextualSpacing/>
        <w:jc w:val="both"/>
        <w:rPr>
          <w:sz w:val="28"/>
          <w:szCs w:val="28"/>
          <w:u w:val="single"/>
          <w:lang w:eastAsia="ar-SA"/>
        </w:rPr>
      </w:pPr>
    </w:p>
    <w:sectPr w:rsidR="00E004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83"/>
    <w:rsid w:val="0000337A"/>
    <w:rsid w:val="00006EEB"/>
    <w:rsid w:val="000123E6"/>
    <w:rsid w:val="000210CF"/>
    <w:rsid w:val="000304EF"/>
    <w:rsid w:val="000332E5"/>
    <w:rsid w:val="00036A8A"/>
    <w:rsid w:val="00040D1B"/>
    <w:rsid w:val="00041D76"/>
    <w:rsid w:val="0004393E"/>
    <w:rsid w:val="000446FF"/>
    <w:rsid w:val="00044D44"/>
    <w:rsid w:val="00050F08"/>
    <w:rsid w:val="00051266"/>
    <w:rsid w:val="00053668"/>
    <w:rsid w:val="00053954"/>
    <w:rsid w:val="00053CA2"/>
    <w:rsid w:val="00055F41"/>
    <w:rsid w:val="00056B42"/>
    <w:rsid w:val="000618CF"/>
    <w:rsid w:val="00062F8F"/>
    <w:rsid w:val="000641D9"/>
    <w:rsid w:val="00067FE2"/>
    <w:rsid w:val="00071765"/>
    <w:rsid w:val="00094C79"/>
    <w:rsid w:val="000A061D"/>
    <w:rsid w:val="000A28EA"/>
    <w:rsid w:val="000A32AF"/>
    <w:rsid w:val="000A45A1"/>
    <w:rsid w:val="000A5703"/>
    <w:rsid w:val="000A7656"/>
    <w:rsid w:val="000B02F9"/>
    <w:rsid w:val="000B0986"/>
    <w:rsid w:val="000B236A"/>
    <w:rsid w:val="000B5F90"/>
    <w:rsid w:val="000B6167"/>
    <w:rsid w:val="000B6186"/>
    <w:rsid w:val="000B6944"/>
    <w:rsid w:val="000C0487"/>
    <w:rsid w:val="000C244C"/>
    <w:rsid w:val="000C29E7"/>
    <w:rsid w:val="000C4BE3"/>
    <w:rsid w:val="000C4F61"/>
    <w:rsid w:val="000C6317"/>
    <w:rsid w:val="000C766F"/>
    <w:rsid w:val="000D6C35"/>
    <w:rsid w:val="000E612A"/>
    <w:rsid w:val="000F1981"/>
    <w:rsid w:val="000F1FEB"/>
    <w:rsid w:val="000F534B"/>
    <w:rsid w:val="000F5485"/>
    <w:rsid w:val="000F5593"/>
    <w:rsid w:val="00104F69"/>
    <w:rsid w:val="00105ED9"/>
    <w:rsid w:val="001066B0"/>
    <w:rsid w:val="00106FF4"/>
    <w:rsid w:val="00114765"/>
    <w:rsid w:val="00120EF3"/>
    <w:rsid w:val="00121D27"/>
    <w:rsid w:val="00125EE1"/>
    <w:rsid w:val="00126D74"/>
    <w:rsid w:val="0012754D"/>
    <w:rsid w:val="0013205B"/>
    <w:rsid w:val="00135533"/>
    <w:rsid w:val="001379EF"/>
    <w:rsid w:val="00137FDA"/>
    <w:rsid w:val="00141F0C"/>
    <w:rsid w:val="00147AFF"/>
    <w:rsid w:val="00151F63"/>
    <w:rsid w:val="001541E2"/>
    <w:rsid w:val="00155897"/>
    <w:rsid w:val="001561B2"/>
    <w:rsid w:val="001615F6"/>
    <w:rsid w:val="00164B37"/>
    <w:rsid w:val="00164B88"/>
    <w:rsid w:val="00164BF0"/>
    <w:rsid w:val="001675CE"/>
    <w:rsid w:val="00167FE9"/>
    <w:rsid w:val="00170504"/>
    <w:rsid w:val="0017063A"/>
    <w:rsid w:val="00172D12"/>
    <w:rsid w:val="00173955"/>
    <w:rsid w:val="00173AA4"/>
    <w:rsid w:val="00177F1D"/>
    <w:rsid w:val="00180CE7"/>
    <w:rsid w:val="0018311E"/>
    <w:rsid w:val="001848A9"/>
    <w:rsid w:val="0018542B"/>
    <w:rsid w:val="001859E7"/>
    <w:rsid w:val="00187B0B"/>
    <w:rsid w:val="00194F7C"/>
    <w:rsid w:val="00195734"/>
    <w:rsid w:val="001A425B"/>
    <w:rsid w:val="001A4EB0"/>
    <w:rsid w:val="001A6C19"/>
    <w:rsid w:val="001A7A92"/>
    <w:rsid w:val="001B0E7D"/>
    <w:rsid w:val="001B18F4"/>
    <w:rsid w:val="001B22CB"/>
    <w:rsid w:val="001B3DE7"/>
    <w:rsid w:val="001B400D"/>
    <w:rsid w:val="001B49EB"/>
    <w:rsid w:val="001B70B7"/>
    <w:rsid w:val="001B74E4"/>
    <w:rsid w:val="001C0436"/>
    <w:rsid w:val="001C59C9"/>
    <w:rsid w:val="001C6A46"/>
    <w:rsid w:val="001C73DE"/>
    <w:rsid w:val="001D007E"/>
    <w:rsid w:val="001D6170"/>
    <w:rsid w:val="001E361B"/>
    <w:rsid w:val="001E3677"/>
    <w:rsid w:val="001E5368"/>
    <w:rsid w:val="001F0E15"/>
    <w:rsid w:val="001F268A"/>
    <w:rsid w:val="001F6CFB"/>
    <w:rsid w:val="00200D25"/>
    <w:rsid w:val="00203EB0"/>
    <w:rsid w:val="002120E0"/>
    <w:rsid w:val="00212C60"/>
    <w:rsid w:val="00213ACE"/>
    <w:rsid w:val="0022130D"/>
    <w:rsid w:val="00221766"/>
    <w:rsid w:val="00223839"/>
    <w:rsid w:val="00231FCD"/>
    <w:rsid w:val="002332E1"/>
    <w:rsid w:val="00234EDD"/>
    <w:rsid w:val="00236568"/>
    <w:rsid w:val="00236B3F"/>
    <w:rsid w:val="00245511"/>
    <w:rsid w:val="00247BB1"/>
    <w:rsid w:val="00251684"/>
    <w:rsid w:val="00254364"/>
    <w:rsid w:val="00255DD0"/>
    <w:rsid w:val="0025617E"/>
    <w:rsid w:val="00263F38"/>
    <w:rsid w:val="00265E59"/>
    <w:rsid w:val="00267C43"/>
    <w:rsid w:val="00273E50"/>
    <w:rsid w:val="00274C80"/>
    <w:rsid w:val="00275518"/>
    <w:rsid w:val="00291417"/>
    <w:rsid w:val="002A1FD2"/>
    <w:rsid w:val="002A21D2"/>
    <w:rsid w:val="002A6FA8"/>
    <w:rsid w:val="002B2E86"/>
    <w:rsid w:val="002B3A46"/>
    <w:rsid w:val="002B3C12"/>
    <w:rsid w:val="002C10AC"/>
    <w:rsid w:val="002C4C3D"/>
    <w:rsid w:val="002C51A6"/>
    <w:rsid w:val="002D01D2"/>
    <w:rsid w:val="002D4F7C"/>
    <w:rsid w:val="002D61A9"/>
    <w:rsid w:val="002E09B3"/>
    <w:rsid w:val="002E102C"/>
    <w:rsid w:val="002E5414"/>
    <w:rsid w:val="002E65C5"/>
    <w:rsid w:val="002E689D"/>
    <w:rsid w:val="002F1116"/>
    <w:rsid w:val="002F1F0B"/>
    <w:rsid w:val="002F336F"/>
    <w:rsid w:val="00301BBE"/>
    <w:rsid w:val="00305A42"/>
    <w:rsid w:val="00316A4E"/>
    <w:rsid w:val="00321A0F"/>
    <w:rsid w:val="00332D13"/>
    <w:rsid w:val="00333869"/>
    <w:rsid w:val="003405EA"/>
    <w:rsid w:val="00340E83"/>
    <w:rsid w:val="0034206F"/>
    <w:rsid w:val="00345AB8"/>
    <w:rsid w:val="00347279"/>
    <w:rsid w:val="0035025F"/>
    <w:rsid w:val="00351F18"/>
    <w:rsid w:val="00354159"/>
    <w:rsid w:val="00354B5D"/>
    <w:rsid w:val="00363498"/>
    <w:rsid w:val="00364299"/>
    <w:rsid w:val="003642FD"/>
    <w:rsid w:val="00367DD3"/>
    <w:rsid w:val="00376CD4"/>
    <w:rsid w:val="00376EA4"/>
    <w:rsid w:val="00380672"/>
    <w:rsid w:val="003832A7"/>
    <w:rsid w:val="00383952"/>
    <w:rsid w:val="00383FD4"/>
    <w:rsid w:val="00384BF5"/>
    <w:rsid w:val="00384C2D"/>
    <w:rsid w:val="00384F0E"/>
    <w:rsid w:val="00385EB3"/>
    <w:rsid w:val="003873AB"/>
    <w:rsid w:val="00387E09"/>
    <w:rsid w:val="0039137D"/>
    <w:rsid w:val="00392D8B"/>
    <w:rsid w:val="0039443C"/>
    <w:rsid w:val="003962FD"/>
    <w:rsid w:val="00397ACE"/>
    <w:rsid w:val="003A17D0"/>
    <w:rsid w:val="003A1E3F"/>
    <w:rsid w:val="003A1F57"/>
    <w:rsid w:val="003A3E0F"/>
    <w:rsid w:val="003A5DE1"/>
    <w:rsid w:val="003A7604"/>
    <w:rsid w:val="003B003F"/>
    <w:rsid w:val="003B07E4"/>
    <w:rsid w:val="003B093F"/>
    <w:rsid w:val="003B3620"/>
    <w:rsid w:val="003B63C3"/>
    <w:rsid w:val="003B6A1F"/>
    <w:rsid w:val="003B73B1"/>
    <w:rsid w:val="003C2425"/>
    <w:rsid w:val="003C408C"/>
    <w:rsid w:val="003C43AD"/>
    <w:rsid w:val="003C4F64"/>
    <w:rsid w:val="003C515C"/>
    <w:rsid w:val="003D41D0"/>
    <w:rsid w:val="003D62A5"/>
    <w:rsid w:val="003D7BDA"/>
    <w:rsid w:val="003E772C"/>
    <w:rsid w:val="003F17DB"/>
    <w:rsid w:val="003F6203"/>
    <w:rsid w:val="003F7129"/>
    <w:rsid w:val="004026E4"/>
    <w:rsid w:val="004033FE"/>
    <w:rsid w:val="004049B3"/>
    <w:rsid w:val="00406280"/>
    <w:rsid w:val="0041091F"/>
    <w:rsid w:val="00410BB4"/>
    <w:rsid w:val="00412CA2"/>
    <w:rsid w:val="00412E87"/>
    <w:rsid w:val="0041338E"/>
    <w:rsid w:val="004138E6"/>
    <w:rsid w:val="00417469"/>
    <w:rsid w:val="00423CBB"/>
    <w:rsid w:val="00426803"/>
    <w:rsid w:val="00426A0A"/>
    <w:rsid w:val="00427304"/>
    <w:rsid w:val="004279B3"/>
    <w:rsid w:val="00427E58"/>
    <w:rsid w:val="0043117C"/>
    <w:rsid w:val="00436B1A"/>
    <w:rsid w:val="00436B97"/>
    <w:rsid w:val="004433A6"/>
    <w:rsid w:val="00444402"/>
    <w:rsid w:val="00444861"/>
    <w:rsid w:val="00446F1D"/>
    <w:rsid w:val="004547AB"/>
    <w:rsid w:val="0045720D"/>
    <w:rsid w:val="00467C8C"/>
    <w:rsid w:val="0047403E"/>
    <w:rsid w:val="00475B02"/>
    <w:rsid w:val="00476F43"/>
    <w:rsid w:val="00477847"/>
    <w:rsid w:val="00481FEF"/>
    <w:rsid w:val="00482A20"/>
    <w:rsid w:val="00482B6D"/>
    <w:rsid w:val="00484EC7"/>
    <w:rsid w:val="004859A2"/>
    <w:rsid w:val="004868F7"/>
    <w:rsid w:val="00490AD7"/>
    <w:rsid w:val="00490BA5"/>
    <w:rsid w:val="00492A60"/>
    <w:rsid w:val="0049362A"/>
    <w:rsid w:val="004962F3"/>
    <w:rsid w:val="00496F93"/>
    <w:rsid w:val="00497BC9"/>
    <w:rsid w:val="00497CA2"/>
    <w:rsid w:val="004A22A7"/>
    <w:rsid w:val="004A4366"/>
    <w:rsid w:val="004A4C7E"/>
    <w:rsid w:val="004A7B55"/>
    <w:rsid w:val="004A7D0E"/>
    <w:rsid w:val="004B2888"/>
    <w:rsid w:val="004B64A6"/>
    <w:rsid w:val="004C2AEB"/>
    <w:rsid w:val="004C4FD3"/>
    <w:rsid w:val="004D2C2A"/>
    <w:rsid w:val="004D77BE"/>
    <w:rsid w:val="004E4330"/>
    <w:rsid w:val="004E5BEF"/>
    <w:rsid w:val="004E6537"/>
    <w:rsid w:val="004E77DF"/>
    <w:rsid w:val="004F0C9F"/>
    <w:rsid w:val="004F5FBF"/>
    <w:rsid w:val="004F66D4"/>
    <w:rsid w:val="004F6707"/>
    <w:rsid w:val="004F6A4C"/>
    <w:rsid w:val="004F7BD9"/>
    <w:rsid w:val="005016E0"/>
    <w:rsid w:val="005035FF"/>
    <w:rsid w:val="005038E1"/>
    <w:rsid w:val="00504085"/>
    <w:rsid w:val="0050447F"/>
    <w:rsid w:val="00505EE7"/>
    <w:rsid w:val="00510B17"/>
    <w:rsid w:val="00511533"/>
    <w:rsid w:val="005143FD"/>
    <w:rsid w:val="00517F8D"/>
    <w:rsid w:val="005214B2"/>
    <w:rsid w:val="00524F4E"/>
    <w:rsid w:val="005269B9"/>
    <w:rsid w:val="00526C84"/>
    <w:rsid w:val="00531FC2"/>
    <w:rsid w:val="00533A7B"/>
    <w:rsid w:val="00536142"/>
    <w:rsid w:val="00536F14"/>
    <w:rsid w:val="00537EFA"/>
    <w:rsid w:val="00540263"/>
    <w:rsid w:val="00545816"/>
    <w:rsid w:val="005527B6"/>
    <w:rsid w:val="00556D05"/>
    <w:rsid w:val="00567928"/>
    <w:rsid w:val="005679BE"/>
    <w:rsid w:val="005724D4"/>
    <w:rsid w:val="005732E4"/>
    <w:rsid w:val="00582FEB"/>
    <w:rsid w:val="00583A04"/>
    <w:rsid w:val="005846AD"/>
    <w:rsid w:val="00586DD3"/>
    <w:rsid w:val="0059053B"/>
    <w:rsid w:val="0059210B"/>
    <w:rsid w:val="00592588"/>
    <w:rsid w:val="00593B28"/>
    <w:rsid w:val="00594C85"/>
    <w:rsid w:val="00594CD1"/>
    <w:rsid w:val="005A11E3"/>
    <w:rsid w:val="005A20DC"/>
    <w:rsid w:val="005A2F45"/>
    <w:rsid w:val="005A52E8"/>
    <w:rsid w:val="005A7641"/>
    <w:rsid w:val="005A7876"/>
    <w:rsid w:val="005B2741"/>
    <w:rsid w:val="005B33CF"/>
    <w:rsid w:val="005B4BB0"/>
    <w:rsid w:val="005B7B2A"/>
    <w:rsid w:val="005C1E2E"/>
    <w:rsid w:val="005C29FC"/>
    <w:rsid w:val="005C4129"/>
    <w:rsid w:val="005D3068"/>
    <w:rsid w:val="005D3C16"/>
    <w:rsid w:val="005D6303"/>
    <w:rsid w:val="005D66BE"/>
    <w:rsid w:val="005E1816"/>
    <w:rsid w:val="005E1B04"/>
    <w:rsid w:val="005E2FD1"/>
    <w:rsid w:val="005E4857"/>
    <w:rsid w:val="005E4D2D"/>
    <w:rsid w:val="005E7C95"/>
    <w:rsid w:val="005F055E"/>
    <w:rsid w:val="005F15B6"/>
    <w:rsid w:val="005F40C8"/>
    <w:rsid w:val="005F4660"/>
    <w:rsid w:val="005F484E"/>
    <w:rsid w:val="00601BDD"/>
    <w:rsid w:val="0060444C"/>
    <w:rsid w:val="00605D38"/>
    <w:rsid w:val="00612F02"/>
    <w:rsid w:val="006142C6"/>
    <w:rsid w:val="0061579A"/>
    <w:rsid w:val="006163C8"/>
    <w:rsid w:val="00622212"/>
    <w:rsid w:val="00625793"/>
    <w:rsid w:val="006274B9"/>
    <w:rsid w:val="0063054E"/>
    <w:rsid w:val="00632C62"/>
    <w:rsid w:val="00634C37"/>
    <w:rsid w:val="006363E2"/>
    <w:rsid w:val="0063680B"/>
    <w:rsid w:val="0063722C"/>
    <w:rsid w:val="00641CC9"/>
    <w:rsid w:val="006429C2"/>
    <w:rsid w:val="00643989"/>
    <w:rsid w:val="00647CF6"/>
    <w:rsid w:val="00651FAE"/>
    <w:rsid w:val="00652765"/>
    <w:rsid w:val="0065771B"/>
    <w:rsid w:val="00657A05"/>
    <w:rsid w:val="0066456C"/>
    <w:rsid w:val="00665AA4"/>
    <w:rsid w:val="0066727A"/>
    <w:rsid w:val="00671287"/>
    <w:rsid w:val="00674AED"/>
    <w:rsid w:val="00680D43"/>
    <w:rsid w:val="00682D59"/>
    <w:rsid w:val="00684E92"/>
    <w:rsid w:val="00685DB0"/>
    <w:rsid w:val="00690022"/>
    <w:rsid w:val="006937CF"/>
    <w:rsid w:val="00694830"/>
    <w:rsid w:val="006A030F"/>
    <w:rsid w:val="006A1EE5"/>
    <w:rsid w:val="006A3F1F"/>
    <w:rsid w:val="006A77DC"/>
    <w:rsid w:val="006B240B"/>
    <w:rsid w:val="006B3112"/>
    <w:rsid w:val="006C2359"/>
    <w:rsid w:val="006C364C"/>
    <w:rsid w:val="006C6999"/>
    <w:rsid w:val="006C6CF6"/>
    <w:rsid w:val="006C6D4F"/>
    <w:rsid w:val="006C6D99"/>
    <w:rsid w:val="006D1E5F"/>
    <w:rsid w:val="006D5AD6"/>
    <w:rsid w:val="006E1C28"/>
    <w:rsid w:val="006E71E0"/>
    <w:rsid w:val="006F0849"/>
    <w:rsid w:val="006F0FD9"/>
    <w:rsid w:val="006F1CED"/>
    <w:rsid w:val="006F395D"/>
    <w:rsid w:val="006F5706"/>
    <w:rsid w:val="007006AD"/>
    <w:rsid w:val="007046B0"/>
    <w:rsid w:val="00704AA0"/>
    <w:rsid w:val="00706CC5"/>
    <w:rsid w:val="00706E94"/>
    <w:rsid w:val="0071239E"/>
    <w:rsid w:val="007132C6"/>
    <w:rsid w:val="0071368B"/>
    <w:rsid w:val="00714C99"/>
    <w:rsid w:val="00714D9E"/>
    <w:rsid w:val="00715A1C"/>
    <w:rsid w:val="007241ED"/>
    <w:rsid w:val="00725F4B"/>
    <w:rsid w:val="00727ADC"/>
    <w:rsid w:val="00731298"/>
    <w:rsid w:val="007332E9"/>
    <w:rsid w:val="007334EB"/>
    <w:rsid w:val="00733DC0"/>
    <w:rsid w:val="0073457D"/>
    <w:rsid w:val="0073680E"/>
    <w:rsid w:val="00740617"/>
    <w:rsid w:val="00740750"/>
    <w:rsid w:val="00746999"/>
    <w:rsid w:val="007502BC"/>
    <w:rsid w:val="0075154C"/>
    <w:rsid w:val="00751D83"/>
    <w:rsid w:val="007534B5"/>
    <w:rsid w:val="007700A1"/>
    <w:rsid w:val="0077015D"/>
    <w:rsid w:val="00770E03"/>
    <w:rsid w:val="00782B50"/>
    <w:rsid w:val="00783240"/>
    <w:rsid w:val="00783A53"/>
    <w:rsid w:val="00790A95"/>
    <w:rsid w:val="007926A4"/>
    <w:rsid w:val="007937EC"/>
    <w:rsid w:val="0079389A"/>
    <w:rsid w:val="007A03C4"/>
    <w:rsid w:val="007A0CEF"/>
    <w:rsid w:val="007A18B8"/>
    <w:rsid w:val="007A3096"/>
    <w:rsid w:val="007A36AB"/>
    <w:rsid w:val="007A5D58"/>
    <w:rsid w:val="007B0BB8"/>
    <w:rsid w:val="007B1A07"/>
    <w:rsid w:val="007B3C4E"/>
    <w:rsid w:val="007B46D1"/>
    <w:rsid w:val="007B478F"/>
    <w:rsid w:val="007B542A"/>
    <w:rsid w:val="007B5963"/>
    <w:rsid w:val="007B5D5E"/>
    <w:rsid w:val="007C17C3"/>
    <w:rsid w:val="007C3D06"/>
    <w:rsid w:val="007C41B5"/>
    <w:rsid w:val="007C568A"/>
    <w:rsid w:val="007D1777"/>
    <w:rsid w:val="007D1F20"/>
    <w:rsid w:val="007D2D4D"/>
    <w:rsid w:val="007D602F"/>
    <w:rsid w:val="007D659C"/>
    <w:rsid w:val="007E0B74"/>
    <w:rsid w:val="007E214E"/>
    <w:rsid w:val="007E4D12"/>
    <w:rsid w:val="007F2EEB"/>
    <w:rsid w:val="007F53C4"/>
    <w:rsid w:val="008017CF"/>
    <w:rsid w:val="008035C9"/>
    <w:rsid w:val="00803C13"/>
    <w:rsid w:val="00805C7F"/>
    <w:rsid w:val="00807455"/>
    <w:rsid w:val="00807DA6"/>
    <w:rsid w:val="00810199"/>
    <w:rsid w:val="008111CE"/>
    <w:rsid w:val="00811C43"/>
    <w:rsid w:val="0081455A"/>
    <w:rsid w:val="008218B7"/>
    <w:rsid w:val="008262DD"/>
    <w:rsid w:val="008271C2"/>
    <w:rsid w:val="00831F39"/>
    <w:rsid w:val="00832868"/>
    <w:rsid w:val="0083297E"/>
    <w:rsid w:val="0083415E"/>
    <w:rsid w:val="0083615C"/>
    <w:rsid w:val="008419C3"/>
    <w:rsid w:val="00842B3C"/>
    <w:rsid w:val="00844215"/>
    <w:rsid w:val="00845B43"/>
    <w:rsid w:val="00851CCD"/>
    <w:rsid w:val="00852258"/>
    <w:rsid w:val="00854BA0"/>
    <w:rsid w:val="00861925"/>
    <w:rsid w:val="00864F8F"/>
    <w:rsid w:val="00866276"/>
    <w:rsid w:val="00866532"/>
    <w:rsid w:val="0086793D"/>
    <w:rsid w:val="008755FF"/>
    <w:rsid w:val="00875D59"/>
    <w:rsid w:val="0087709C"/>
    <w:rsid w:val="00877E29"/>
    <w:rsid w:val="00877EB9"/>
    <w:rsid w:val="0088040F"/>
    <w:rsid w:val="008848AE"/>
    <w:rsid w:val="008855A2"/>
    <w:rsid w:val="00893C22"/>
    <w:rsid w:val="008969A6"/>
    <w:rsid w:val="008A048F"/>
    <w:rsid w:val="008A2660"/>
    <w:rsid w:val="008A52E1"/>
    <w:rsid w:val="008A5897"/>
    <w:rsid w:val="008A7D77"/>
    <w:rsid w:val="008B15EF"/>
    <w:rsid w:val="008B37B7"/>
    <w:rsid w:val="008B785A"/>
    <w:rsid w:val="008C0584"/>
    <w:rsid w:val="008C4B23"/>
    <w:rsid w:val="008C5E33"/>
    <w:rsid w:val="008C7E3D"/>
    <w:rsid w:val="008C7FAC"/>
    <w:rsid w:val="008D4469"/>
    <w:rsid w:val="008D5971"/>
    <w:rsid w:val="008D63E8"/>
    <w:rsid w:val="008E5A85"/>
    <w:rsid w:val="008E5D2E"/>
    <w:rsid w:val="008F11C9"/>
    <w:rsid w:val="008F701B"/>
    <w:rsid w:val="009008C9"/>
    <w:rsid w:val="009045C6"/>
    <w:rsid w:val="009060D9"/>
    <w:rsid w:val="009103E0"/>
    <w:rsid w:val="0091107C"/>
    <w:rsid w:val="00913589"/>
    <w:rsid w:val="0091682E"/>
    <w:rsid w:val="00916887"/>
    <w:rsid w:val="00917294"/>
    <w:rsid w:val="009203B2"/>
    <w:rsid w:val="00923FBB"/>
    <w:rsid w:val="00924B12"/>
    <w:rsid w:val="009328BF"/>
    <w:rsid w:val="009329DF"/>
    <w:rsid w:val="00933463"/>
    <w:rsid w:val="009374E7"/>
    <w:rsid w:val="00940B36"/>
    <w:rsid w:val="00942286"/>
    <w:rsid w:val="00945139"/>
    <w:rsid w:val="00946328"/>
    <w:rsid w:val="0095143C"/>
    <w:rsid w:val="00952A97"/>
    <w:rsid w:val="00954373"/>
    <w:rsid w:val="0095533B"/>
    <w:rsid w:val="009578C4"/>
    <w:rsid w:val="00957B67"/>
    <w:rsid w:val="00960D46"/>
    <w:rsid w:val="0096538D"/>
    <w:rsid w:val="00972388"/>
    <w:rsid w:val="009745B4"/>
    <w:rsid w:val="009746C6"/>
    <w:rsid w:val="00982DD8"/>
    <w:rsid w:val="009910F4"/>
    <w:rsid w:val="009937F9"/>
    <w:rsid w:val="0099427F"/>
    <w:rsid w:val="00996AA1"/>
    <w:rsid w:val="00997447"/>
    <w:rsid w:val="009A0A8F"/>
    <w:rsid w:val="009A3CCF"/>
    <w:rsid w:val="009A4F54"/>
    <w:rsid w:val="009A5244"/>
    <w:rsid w:val="009A663C"/>
    <w:rsid w:val="009B4261"/>
    <w:rsid w:val="009B70CB"/>
    <w:rsid w:val="009C0797"/>
    <w:rsid w:val="009C2740"/>
    <w:rsid w:val="009C38E1"/>
    <w:rsid w:val="009C6593"/>
    <w:rsid w:val="009D1999"/>
    <w:rsid w:val="009D2172"/>
    <w:rsid w:val="009D390D"/>
    <w:rsid w:val="009D578D"/>
    <w:rsid w:val="009E0600"/>
    <w:rsid w:val="009E13B8"/>
    <w:rsid w:val="009E47F1"/>
    <w:rsid w:val="009F398A"/>
    <w:rsid w:val="009F72DD"/>
    <w:rsid w:val="009F7E9E"/>
    <w:rsid w:val="00A02DFC"/>
    <w:rsid w:val="00A042E7"/>
    <w:rsid w:val="00A05409"/>
    <w:rsid w:val="00A10DBE"/>
    <w:rsid w:val="00A136BF"/>
    <w:rsid w:val="00A13882"/>
    <w:rsid w:val="00A343BB"/>
    <w:rsid w:val="00A41F88"/>
    <w:rsid w:val="00A41F97"/>
    <w:rsid w:val="00A465F4"/>
    <w:rsid w:val="00A47B82"/>
    <w:rsid w:val="00A5143F"/>
    <w:rsid w:val="00A52C31"/>
    <w:rsid w:val="00A53411"/>
    <w:rsid w:val="00A55DF5"/>
    <w:rsid w:val="00A57579"/>
    <w:rsid w:val="00A579E5"/>
    <w:rsid w:val="00A60187"/>
    <w:rsid w:val="00A61282"/>
    <w:rsid w:val="00A623DA"/>
    <w:rsid w:val="00A67008"/>
    <w:rsid w:val="00A67671"/>
    <w:rsid w:val="00A71B20"/>
    <w:rsid w:val="00A71B4B"/>
    <w:rsid w:val="00A729B0"/>
    <w:rsid w:val="00A72FC2"/>
    <w:rsid w:val="00A73BBA"/>
    <w:rsid w:val="00A75420"/>
    <w:rsid w:val="00A7719F"/>
    <w:rsid w:val="00A80BB2"/>
    <w:rsid w:val="00A81061"/>
    <w:rsid w:val="00A81C71"/>
    <w:rsid w:val="00A8623C"/>
    <w:rsid w:val="00A86689"/>
    <w:rsid w:val="00A92A4F"/>
    <w:rsid w:val="00A945BB"/>
    <w:rsid w:val="00AA1C72"/>
    <w:rsid w:val="00AA2649"/>
    <w:rsid w:val="00AA684A"/>
    <w:rsid w:val="00AB1282"/>
    <w:rsid w:val="00AB54F4"/>
    <w:rsid w:val="00AB5608"/>
    <w:rsid w:val="00AB741F"/>
    <w:rsid w:val="00AC1850"/>
    <w:rsid w:val="00AC3AAB"/>
    <w:rsid w:val="00AC4619"/>
    <w:rsid w:val="00AC4B5D"/>
    <w:rsid w:val="00AD6044"/>
    <w:rsid w:val="00AD6C07"/>
    <w:rsid w:val="00AE3DEB"/>
    <w:rsid w:val="00AE4DA5"/>
    <w:rsid w:val="00AE61EF"/>
    <w:rsid w:val="00AE798D"/>
    <w:rsid w:val="00AF3197"/>
    <w:rsid w:val="00AF5E61"/>
    <w:rsid w:val="00B00731"/>
    <w:rsid w:val="00B00A53"/>
    <w:rsid w:val="00B0235D"/>
    <w:rsid w:val="00B02CC4"/>
    <w:rsid w:val="00B049C4"/>
    <w:rsid w:val="00B06371"/>
    <w:rsid w:val="00B130A2"/>
    <w:rsid w:val="00B13311"/>
    <w:rsid w:val="00B14349"/>
    <w:rsid w:val="00B1586B"/>
    <w:rsid w:val="00B17983"/>
    <w:rsid w:val="00B21B8A"/>
    <w:rsid w:val="00B343A8"/>
    <w:rsid w:val="00B3581C"/>
    <w:rsid w:val="00B35EBD"/>
    <w:rsid w:val="00B43A48"/>
    <w:rsid w:val="00B44E4B"/>
    <w:rsid w:val="00B458E7"/>
    <w:rsid w:val="00B46DDE"/>
    <w:rsid w:val="00B55883"/>
    <w:rsid w:val="00B55FDD"/>
    <w:rsid w:val="00B561FB"/>
    <w:rsid w:val="00B6639A"/>
    <w:rsid w:val="00B66957"/>
    <w:rsid w:val="00B716E4"/>
    <w:rsid w:val="00B725F3"/>
    <w:rsid w:val="00B743B8"/>
    <w:rsid w:val="00B76054"/>
    <w:rsid w:val="00B82E95"/>
    <w:rsid w:val="00B84AF0"/>
    <w:rsid w:val="00B85CF6"/>
    <w:rsid w:val="00B91BFD"/>
    <w:rsid w:val="00B92F1A"/>
    <w:rsid w:val="00B932D1"/>
    <w:rsid w:val="00B934AD"/>
    <w:rsid w:val="00B93C8A"/>
    <w:rsid w:val="00BA0CFD"/>
    <w:rsid w:val="00BA3B98"/>
    <w:rsid w:val="00BA3D2A"/>
    <w:rsid w:val="00BA5F2F"/>
    <w:rsid w:val="00BA79A6"/>
    <w:rsid w:val="00BB0671"/>
    <w:rsid w:val="00BB0AA3"/>
    <w:rsid w:val="00BB1BE9"/>
    <w:rsid w:val="00BB2A14"/>
    <w:rsid w:val="00BB4BFE"/>
    <w:rsid w:val="00BB52CF"/>
    <w:rsid w:val="00BB616C"/>
    <w:rsid w:val="00BB7DE7"/>
    <w:rsid w:val="00BC0F96"/>
    <w:rsid w:val="00BD228C"/>
    <w:rsid w:val="00BD268F"/>
    <w:rsid w:val="00BD52A4"/>
    <w:rsid w:val="00BD66CF"/>
    <w:rsid w:val="00BD746F"/>
    <w:rsid w:val="00BE0FFA"/>
    <w:rsid w:val="00BE164D"/>
    <w:rsid w:val="00BE3852"/>
    <w:rsid w:val="00BE43B9"/>
    <w:rsid w:val="00BE47B9"/>
    <w:rsid w:val="00BE5FF8"/>
    <w:rsid w:val="00BF19C8"/>
    <w:rsid w:val="00BF1BD0"/>
    <w:rsid w:val="00BF419B"/>
    <w:rsid w:val="00C048E8"/>
    <w:rsid w:val="00C05A68"/>
    <w:rsid w:val="00C11B1B"/>
    <w:rsid w:val="00C11E82"/>
    <w:rsid w:val="00C12E42"/>
    <w:rsid w:val="00C13266"/>
    <w:rsid w:val="00C16754"/>
    <w:rsid w:val="00C224CF"/>
    <w:rsid w:val="00C22648"/>
    <w:rsid w:val="00C23CF3"/>
    <w:rsid w:val="00C24236"/>
    <w:rsid w:val="00C27E94"/>
    <w:rsid w:val="00C312A4"/>
    <w:rsid w:val="00C35150"/>
    <w:rsid w:val="00C429EE"/>
    <w:rsid w:val="00C4367E"/>
    <w:rsid w:val="00C4408B"/>
    <w:rsid w:val="00C444B5"/>
    <w:rsid w:val="00C44526"/>
    <w:rsid w:val="00C45289"/>
    <w:rsid w:val="00C47053"/>
    <w:rsid w:val="00C47D56"/>
    <w:rsid w:val="00C542C9"/>
    <w:rsid w:val="00C55F23"/>
    <w:rsid w:val="00C6087B"/>
    <w:rsid w:val="00C6102E"/>
    <w:rsid w:val="00C62CB9"/>
    <w:rsid w:val="00C63F29"/>
    <w:rsid w:val="00C65C42"/>
    <w:rsid w:val="00C71486"/>
    <w:rsid w:val="00C72305"/>
    <w:rsid w:val="00C73377"/>
    <w:rsid w:val="00C74D41"/>
    <w:rsid w:val="00C86A16"/>
    <w:rsid w:val="00C911FE"/>
    <w:rsid w:val="00C91E18"/>
    <w:rsid w:val="00C965EC"/>
    <w:rsid w:val="00C96893"/>
    <w:rsid w:val="00CA4419"/>
    <w:rsid w:val="00CA458B"/>
    <w:rsid w:val="00CA619E"/>
    <w:rsid w:val="00CA76F3"/>
    <w:rsid w:val="00CB0EE1"/>
    <w:rsid w:val="00CB2486"/>
    <w:rsid w:val="00CB568F"/>
    <w:rsid w:val="00CC35D3"/>
    <w:rsid w:val="00CC4234"/>
    <w:rsid w:val="00CD2DA3"/>
    <w:rsid w:val="00CD4C9E"/>
    <w:rsid w:val="00CE41E5"/>
    <w:rsid w:val="00CE54C2"/>
    <w:rsid w:val="00CE5A27"/>
    <w:rsid w:val="00CE7534"/>
    <w:rsid w:val="00CF670B"/>
    <w:rsid w:val="00D002ED"/>
    <w:rsid w:val="00D02405"/>
    <w:rsid w:val="00D0397F"/>
    <w:rsid w:val="00D03B75"/>
    <w:rsid w:val="00D077D1"/>
    <w:rsid w:val="00D127CD"/>
    <w:rsid w:val="00D13B69"/>
    <w:rsid w:val="00D13F94"/>
    <w:rsid w:val="00D152C8"/>
    <w:rsid w:val="00D1768E"/>
    <w:rsid w:val="00D20FD8"/>
    <w:rsid w:val="00D21D0D"/>
    <w:rsid w:val="00D27DD2"/>
    <w:rsid w:val="00D37A71"/>
    <w:rsid w:val="00D4124F"/>
    <w:rsid w:val="00D41451"/>
    <w:rsid w:val="00D416BC"/>
    <w:rsid w:val="00D43C52"/>
    <w:rsid w:val="00D575AF"/>
    <w:rsid w:val="00D57B5F"/>
    <w:rsid w:val="00D60536"/>
    <w:rsid w:val="00D6152D"/>
    <w:rsid w:val="00D62095"/>
    <w:rsid w:val="00D63B5B"/>
    <w:rsid w:val="00D664A5"/>
    <w:rsid w:val="00D67935"/>
    <w:rsid w:val="00D723EA"/>
    <w:rsid w:val="00D7546D"/>
    <w:rsid w:val="00D76856"/>
    <w:rsid w:val="00D77E5B"/>
    <w:rsid w:val="00D90E89"/>
    <w:rsid w:val="00D911E7"/>
    <w:rsid w:val="00D9307E"/>
    <w:rsid w:val="00D965CA"/>
    <w:rsid w:val="00DA0A74"/>
    <w:rsid w:val="00DA668C"/>
    <w:rsid w:val="00DB1299"/>
    <w:rsid w:val="00DB697E"/>
    <w:rsid w:val="00DC0597"/>
    <w:rsid w:val="00DC07B8"/>
    <w:rsid w:val="00DC157C"/>
    <w:rsid w:val="00DC1690"/>
    <w:rsid w:val="00DC34F2"/>
    <w:rsid w:val="00DC4CAB"/>
    <w:rsid w:val="00DC575D"/>
    <w:rsid w:val="00DC7363"/>
    <w:rsid w:val="00DD22C5"/>
    <w:rsid w:val="00DD28AB"/>
    <w:rsid w:val="00DD3C26"/>
    <w:rsid w:val="00DD3D6A"/>
    <w:rsid w:val="00DD74EA"/>
    <w:rsid w:val="00DE0F46"/>
    <w:rsid w:val="00DE1A66"/>
    <w:rsid w:val="00DE3283"/>
    <w:rsid w:val="00DE567B"/>
    <w:rsid w:val="00DE7204"/>
    <w:rsid w:val="00DF0E83"/>
    <w:rsid w:val="00DF2C44"/>
    <w:rsid w:val="00DF3D25"/>
    <w:rsid w:val="00DF60BD"/>
    <w:rsid w:val="00DF62FD"/>
    <w:rsid w:val="00E00460"/>
    <w:rsid w:val="00E03119"/>
    <w:rsid w:val="00E04BDA"/>
    <w:rsid w:val="00E05694"/>
    <w:rsid w:val="00E10CC9"/>
    <w:rsid w:val="00E13890"/>
    <w:rsid w:val="00E13A8B"/>
    <w:rsid w:val="00E1414A"/>
    <w:rsid w:val="00E16037"/>
    <w:rsid w:val="00E248D6"/>
    <w:rsid w:val="00E254C5"/>
    <w:rsid w:val="00E2576F"/>
    <w:rsid w:val="00E25B09"/>
    <w:rsid w:val="00E3230C"/>
    <w:rsid w:val="00E37944"/>
    <w:rsid w:val="00E41668"/>
    <w:rsid w:val="00E4336F"/>
    <w:rsid w:val="00E4365B"/>
    <w:rsid w:val="00E47797"/>
    <w:rsid w:val="00E47B50"/>
    <w:rsid w:val="00E50B29"/>
    <w:rsid w:val="00E5100E"/>
    <w:rsid w:val="00E515BF"/>
    <w:rsid w:val="00E516BC"/>
    <w:rsid w:val="00E51827"/>
    <w:rsid w:val="00E619DB"/>
    <w:rsid w:val="00E64230"/>
    <w:rsid w:val="00E654B2"/>
    <w:rsid w:val="00E66B12"/>
    <w:rsid w:val="00E67763"/>
    <w:rsid w:val="00E72D76"/>
    <w:rsid w:val="00E73128"/>
    <w:rsid w:val="00E73D67"/>
    <w:rsid w:val="00E76B24"/>
    <w:rsid w:val="00E76E6A"/>
    <w:rsid w:val="00E81D4C"/>
    <w:rsid w:val="00E82F03"/>
    <w:rsid w:val="00E83FB0"/>
    <w:rsid w:val="00E86438"/>
    <w:rsid w:val="00E9136B"/>
    <w:rsid w:val="00E96A38"/>
    <w:rsid w:val="00EA1259"/>
    <w:rsid w:val="00EA347E"/>
    <w:rsid w:val="00EA3F99"/>
    <w:rsid w:val="00EA45A2"/>
    <w:rsid w:val="00EA58E0"/>
    <w:rsid w:val="00EA63D1"/>
    <w:rsid w:val="00EA6FCA"/>
    <w:rsid w:val="00EB0A7A"/>
    <w:rsid w:val="00EB0FD7"/>
    <w:rsid w:val="00EB1CD8"/>
    <w:rsid w:val="00EB30A0"/>
    <w:rsid w:val="00EB5F39"/>
    <w:rsid w:val="00EB65FE"/>
    <w:rsid w:val="00EB7ECA"/>
    <w:rsid w:val="00EC2446"/>
    <w:rsid w:val="00EC3368"/>
    <w:rsid w:val="00EC387D"/>
    <w:rsid w:val="00EC4D34"/>
    <w:rsid w:val="00ED28FA"/>
    <w:rsid w:val="00ED3296"/>
    <w:rsid w:val="00ED4ACB"/>
    <w:rsid w:val="00ED65D9"/>
    <w:rsid w:val="00ED6EC4"/>
    <w:rsid w:val="00EE0782"/>
    <w:rsid w:val="00EE1F25"/>
    <w:rsid w:val="00EE378E"/>
    <w:rsid w:val="00EE4555"/>
    <w:rsid w:val="00EE4A14"/>
    <w:rsid w:val="00EE76D5"/>
    <w:rsid w:val="00EE7F4A"/>
    <w:rsid w:val="00EF0236"/>
    <w:rsid w:val="00EF3C6C"/>
    <w:rsid w:val="00EF4EAE"/>
    <w:rsid w:val="00EF503A"/>
    <w:rsid w:val="00F01C34"/>
    <w:rsid w:val="00F0205E"/>
    <w:rsid w:val="00F02E36"/>
    <w:rsid w:val="00F031A1"/>
    <w:rsid w:val="00F03F13"/>
    <w:rsid w:val="00F03FE9"/>
    <w:rsid w:val="00F04806"/>
    <w:rsid w:val="00F058BB"/>
    <w:rsid w:val="00F063CF"/>
    <w:rsid w:val="00F11213"/>
    <w:rsid w:val="00F16A2E"/>
    <w:rsid w:val="00F17A88"/>
    <w:rsid w:val="00F17DE4"/>
    <w:rsid w:val="00F22CAE"/>
    <w:rsid w:val="00F254D1"/>
    <w:rsid w:val="00F3060E"/>
    <w:rsid w:val="00F3066C"/>
    <w:rsid w:val="00F32123"/>
    <w:rsid w:val="00F34480"/>
    <w:rsid w:val="00F402F9"/>
    <w:rsid w:val="00F40E6E"/>
    <w:rsid w:val="00F40EB5"/>
    <w:rsid w:val="00F44C61"/>
    <w:rsid w:val="00F52651"/>
    <w:rsid w:val="00F543C2"/>
    <w:rsid w:val="00F5684C"/>
    <w:rsid w:val="00F5689E"/>
    <w:rsid w:val="00F56EA8"/>
    <w:rsid w:val="00F657BF"/>
    <w:rsid w:val="00F65C69"/>
    <w:rsid w:val="00F66CB8"/>
    <w:rsid w:val="00F73C8C"/>
    <w:rsid w:val="00F74549"/>
    <w:rsid w:val="00F76A34"/>
    <w:rsid w:val="00F81757"/>
    <w:rsid w:val="00F844D2"/>
    <w:rsid w:val="00F856FC"/>
    <w:rsid w:val="00F85F1D"/>
    <w:rsid w:val="00F87197"/>
    <w:rsid w:val="00F872E8"/>
    <w:rsid w:val="00F90C2B"/>
    <w:rsid w:val="00F922CD"/>
    <w:rsid w:val="00F950C8"/>
    <w:rsid w:val="00FB13D0"/>
    <w:rsid w:val="00FB20AB"/>
    <w:rsid w:val="00FB33E6"/>
    <w:rsid w:val="00FB4CD3"/>
    <w:rsid w:val="00FB53A5"/>
    <w:rsid w:val="00FB62D4"/>
    <w:rsid w:val="00FB752F"/>
    <w:rsid w:val="00FC0751"/>
    <w:rsid w:val="00FC1E1B"/>
    <w:rsid w:val="00FC3F44"/>
    <w:rsid w:val="00FC3F77"/>
    <w:rsid w:val="00FC6A50"/>
    <w:rsid w:val="00FC7118"/>
    <w:rsid w:val="00FD16E8"/>
    <w:rsid w:val="00FD2E78"/>
    <w:rsid w:val="00FD329C"/>
    <w:rsid w:val="00FD3913"/>
    <w:rsid w:val="00FD6B0C"/>
    <w:rsid w:val="00FE017C"/>
    <w:rsid w:val="00FE062E"/>
    <w:rsid w:val="00FE0B9D"/>
    <w:rsid w:val="00FE719F"/>
    <w:rsid w:val="00FE7BBD"/>
    <w:rsid w:val="00FF4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11E"/>
    <w:pPr>
      <w:suppressAutoHyphens/>
      <w:spacing w:after="0" w:line="240" w:lineRule="auto"/>
    </w:pPr>
    <w:rPr>
      <w:rFonts w:ascii="Times New Roman" w:eastAsia="Times New Roman" w:hAnsi="Times New Roman" w:cs="Times New Roman"/>
      <w:spacing w:val="14"/>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11E"/>
    <w:pPr>
      <w:suppressAutoHyphens w:val="0"/>
      <w:spacing w:after="200" w:line="276" w:lineRule="auto"/>
      <w:ind w:left="720"/>
      <w:contextualSpacing/>
    </w:pPr>
    <w:rPr>
      <w:rFonts w:ascii="Calibri" w:eastAsia="Calibri" w:hAnsi="Calibri"/>
      <w:spacing w:val="0"/>
      <w:sz w:val="22"/>
      <w:szCs w:val="22"/>
      <w:lang w:eastAsia="en-US"/>
    </w:rPr>
  </w:style>
  <w:style w:type="paragraph" w:styleId="a4">
    <w:name w:val="footer"/>
    <w:basedOn w:val="a"/>
    <w:link w:val="a5"/>
    <w:rsid w:val="0018311E"/>
    <w:pPr>
      <w:widowControl w:val="0"/>
      <w:tabs>
        <w:tab w:val="center" w:pos="4677"/>
        <w:tab w:val="right" w:pos="9355"/>
      </w:tabs>
      <w:suppressAutoHyphens w:val="0"/>
      <w:autoSpaceDE w:val="0"/>
      <w:autoSpaceDN w:val="0"/>
      <w:adjustRightInd w:val="0"/>
    </w:pPr>
    <w:rPr>
      <w:spacing w:val="0"/>
      <w:sz w:val="20"/>
      <w:szCs w:val="20"/>
      <w:lang w:eastAsia="ru-RU"/>
    </w:rPr>
  </w:style>
  <w:style w:type="character" w:customStyle="1" w:styleId="a5">
    <w:name w:val="Нижний колонтитул Знак"/>
    <w:basedOn w:val="a0"/>
    <w:link w:val="a4"/>
    <w:rsid w:val="0018311E"/>
    <w:rPr>
      <w:rFonts w:ascii="Times New Roman" w:eastAsia="Times New Roman" w:hAnsi="Times New Roman" w:cs="Times New Roman"/>
      <w:sz w:val="20"/>
      <w:szCs w:val="20"/>
      <w:lang w:eastAsia="ru-RU"/>
    </w:rPr>
  </w:style>
  <w:style w:type="paragraph" w:styleId="a6">
    <w:name w:val="Normal (Web)"/>
    <w:basedOn w:val="a"/>
    <w:unhideWhenUsed/>
    <w:rsid w:val="0018311E"/>
    <w:pPr>
      <w:suppressAutoHyphens w:val="0"/>
      <w:spacing w:before="100" w:beforeAutospacing="1" w:after="119"/>
    </w:pPr>
    <w:rPr>
      <w:spacing w:val="0"/>
      <w:sz w:val="24"/>
      <w:szCs w:val="24"/>
      <w:lang w:eastAsia="ru-RU"/>
    </w:rPr>
  </w:style>
  <w:style w:type="character" w:styleId="a7">
    <w:name w:val="Strong"/>
    <w:qFormat/>
    <w:rsid w:val="0018311E"/>
    <w:rPr>
      <w:b/>
      <w:bCs/>
    </w:rPr>
  </w:style>
  <w:style w:type="paragraph" w:customStyle="1" w:styleId="Style2">
    <w:name w:val="Style2"/>
    <w:basedOn w:val="a"/>
    <w:rsid w:val="0018311E"/>
    <w:pPr>
      <w:widowControl w:val="0"/>
      <w:suppressAutoHyphens w:val="0"/>
      <w:autoSpaceDE w:val="0"/>
      <w:autoSpaceDN w:val="0"/>
      <w:adjustRightInd w:val="0"/>
      <w:spacing w:line="300" w:lineRule="exact"/>
      <w:ind w:firstLine="518"/>
      <w:jc w:val="both"/>
    </w:pPr>
    <w:rPr>
      <w:spacing w:val="0"/>
      <w:sz w:val="24"/>
      <w:szCs w:val="24"/>
      <w:lang w:eastAsia="ru-RU"/>
    </w:rPr>
  </w:style>
  <w:style w:type="character" w:customStyle="1" w:styleId="FontStyle11">
    <w:name w:val="Font Style11"/>
    <w:rsid w:val="0018311E"/>
    <w:rPr>
      <w:rFonts w:ascii="Times New Roman" w:hAnsi="Times New Roman" w:cs="Times New Roman"/>
      <w:sz w:val="24"/>
      <w:szCs w:val="24"/>
    </w:rPr>
  </w:style>
  <w:style w:type="paragraph" w:customStyle="1" w:styleId="FR1">
    <w:name w:val="FR1"/>
    <w:rsid w:val="0018311E"/>
    <w:pPr>
      <w:widowControl w:val="0"/>
      <w:spacing w:after="0" w:line="240" w:lineRule="auto"/>
      <w:ind w:left="4880"/>
    </w:pPr>
    <w:rPr>
      <w:rFonts w:ascii="Arial" w:eastAsia="Times New Roman" w:hAnsi="Arial" w:cs="Times New Roman"/>
      <w:sz w:val="20"/>
      <w:szCs w:val="20"/>
      <w:lang w:eastAsia="ru-RU"/>
    </w:rPr>
  </w:style>
  <w:style w:type="paragraph" w:styleId="a8">
    <w:name w:val="Balloon Text"/>
    <w:basedOn w:val="a"/>
    <w:link w:val="a9"/>
    <w:uiPriority w:val="99"/>
    <w:semiHidden/>
    <w:unhideWhenUsed/>
    <w:rsid w:val="00E00460"/>
    <w:rPr>
      <w:rFonts w:ascii="Tahoma" w:hAnsi="Tahoma" w:cs="Tahoma"/>
      <w:sz w:val="16"/>
      <w:szCs w:val="16"/>
    </w:rPr>
  </w:style>
  <w:style w:type="character" w:customStyle="1" w:styleId="a9">
    <w:name w:val="Текст выноски Знак"/>
    <w:basedOn w:val="a0"/>
    <w:link w:val="a8"/>
    <w:uiPriority w:val="99"/>
    <w:semiHidden/>
    <w:rsid w:val="00E00460"/>
    <w:rPr>
      <w:rFonts w:ascii="Tahoma" w:eastAsia="Times New Roman" w:hAnsi="Tahoma" w:cs="Tahoma"/>
      <w:spacing w:val="14"/>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11E"/>
    <w:pPr>
      <w:suppressAutoHyphens/>
      <w:spacing w:after="0" w:line="240" w:lineRule="auto"/>
    </w:pPr>
    <w:rPr>
      <w:rFonts w:ascii="Times New Roman" w:eastAsia="Times New Roman" w:hAnsi="Times New Roman" w:cs="Times New Roman"/>
      <w:spacing w:val="14"/>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11E"/>
    <w:pPr>
      <w:suppressAutoHyphens w:val="0"/>
      <w:spacing w:after="200" w:line="276" w:lineRule="auto"/>
      <w:ind w:left="720"/>
      <w:contextualSpacing/>
    </w:pPr>
    <w:rPr>
      <w:rFonts w:ascii="Calibri" w:eastAsia="Calibri" w:hAnsi="Calibri"/>
      <w:spacing w:val="0"/>
      <w:sz w:val="22"/>
      <w:szCs w:val="22"/>
      <w:lang w:eastAsia="en-US"/>
    </w:rPr>
  </w:style>
  <w:style w:type="paragraph" w:styleId="a4">
    <w:name w:val="footer"/>
    <w:basedOn w:val="a"/>
    <w:link w:val="a5"/>
    <w:rsid w:val="0018311E"/>
    <w:pPr>
      <w:widowControl w:val="0"/>
      <w:tabs>
        <w:tab w:val="center" w:pos="4677"/>
        <w:tab w:val="right" w:pos="9355"/>
      </w:tabs>
      <w:suppressAutoHyphens w:val="0"/>
      <w:autoSpaceDE w:val="0"/>
      <w:autoSpaceDN w:val="0"/>
      <w:adjustRightInd w:val="0"/>
    </w:pPr>
    <w:rPr>
      <w:spacing w:val="0"/>
      <w:sz w:val="20"/>
      <w:szCs w:val="20"/>
      <w:lang w:eastAsia="ru-RU"/>
    </w:rPr>
  </w:style>
  <w:style w:type="character" w:customStyle="1" w:styleId="a5">
    <w:name w:val="Нижний колонтитул Знак"/>
    <w:basedOn w:val="a0"/>
    <w:link w:val="a4"/>
    <w:rsid w:val="0018311E"/>
    <w:rPr>
      <w:rFonts w:ascii="Times New Roman" w:eastAsia="Times New Roman" w:hAnsi="Times New Roman" w:cs="Times New Roman"/>
      <w:sz w:val="20"/>
      <w:szCs w:val="20"/>
      <w:lang w:eastAsia="ru-RU"/>
    </w:rPr>
  </w:style>
  <w:style w:type="paragraph" w:styleId="a6">
    <w:name w:val="Normal (Web)"/>
    <w:basedOn w:val="a"/>
    <w:unhideWhenUsed/>
    <w:rsid w:val="0018311E"/>
    <w:pPr>
      <w:suppressAutoHyphens w:val="0"/>
      <w:spacing w:before="100" w:beforeAutospacing="1" w:after="119"/>
    </w:pPr>
    <w:rPr>
      <w:spacing w:val="0"/>
      <w:sz w:val="24"/>
      <w:szCs w:val="24"/>
      <w:lang w:eastAsia="ru-RU"/>
    </w:rPr>
  </w:style>
  <w:style w:type="character" w:styleId="a7">
    <w:name w:val="Strong"/>
    <w:qFormat/>
    <w:rsid w:val="0018311E"/>
    <w:rPr>
      <w:b/>
      <w:bCs/>
    </w:rPr>
  </w:style>
  <w:style w:type="paragraph" w:customStyle="1" w:styleId="Style2">
    <w:name w:val="Style2"/>
    <w:basedOn w:val="a"/>
    <w:rsid w:val="0018311E"/>
    <w:pPr>
      <w:widowControl w:val="0"/>
      <w:suppressAutoHyphens w:val="0"/>
      <w:autoSpaceDE w:val="0"/>
      <w:autoSpaceDN w:val="0"/>
      <w:adjustRightInd w:val="0"/>
      <w:spacing w:line="300" w:lineRule="exact"/>
      <w:ind w:firstLine="518"/>
      <w:jc w:val="both"/>
    </w:pPr>
    <w:rPr>
      <w:spacing w:val="0"/>
      <w:sz w:val="24"/>
      <w:szCs w:val="24"/>
      <w:lang w:eastAsia="ru-RU"/>
    </w:rPr>
  </w:style>
  <w:style w:type="character" w:customStyle="1" w:styleId="FontStyle11">
    <w:name w:val="Font Style11"/>
    <w:rsid w:val="0018311E"/>
    <w:rPr>
      <w:rFonts w:ascii="Times New Roman" w:hAnsi="Times New Roman" w:cs="Times New Roman"/>
      <w:sz w:val="24"/>
      <w:szCs w:val="24"/>
    </w:rPr>
  </w:style>
  <w:style w:type="paragraph" w:customStyle="1" w:styleId="FR1">
    <w:name w:val="FR1"/>
    <w:rsid w:val="0018311E"/>
    <w:pPr>
      <w:widowControl w:val="0"/>
      <w:spacing w:after="0" w:line="240" w:lineRule="auto"/>
      <w:ind w:left="4880"/>
    </w:pPr>
    <w:rPr>
      <w:rFonts w:ascii="Arial" w:eastAsia="Times New Roman" w:hAnsi="Arial" w:cs="Times New Roman"/>
      <w:sz w:val="20"/>
      <w:szCs w:val="20"/>
      <w:lang w:eastAsia="ru-RU"/>
    </w:rPr>
  </w:style>
  <w:style w:type="paragraph" w:styleId="a8">
    <w:name w:val="Balloon Text"/>
    <w:basedOn w:val="a"/>
    <w:link w:val="a9"/>
    <w:uiPriority w:val="99"/>
    <w:semiHidden/>
    <w:unhideWhenUsed/>
    <w:rsid w:val="00E00460"/>
    <w:rPr>
      <w:rFonts w:ascii="Tahoma" w:hAnsi="Tahoma" w:cs="Tahoma"/>
      <w:sz w:val="16"/>
      <w:szCs w:val="16"/>
    </w:rPr>
  </w:style>
  <w:style w:type="character" w:customStyle="1" w:styleId="a9">
    <w:name w:val="Текст выноски Знак"/>
    <w:basedOn w:val="a0"/>
    <w:link w:val="a8"/>
    <w:uiPriority w:val="99"/>
    <w:semiHidden/>
    <w:rsid w:val="00E00460"/>
    <w:rPr>
      <w:rFonts w:ascii="Tahoma" w:eastAsia="Times New Roman" w:hAnsi="Tahoma" w:cs="Tahoma"/>
      <w:spacing w:val="14"/>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12</Pages>
  <Words>3816</Words>
  <Characters>21752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2019-07-15T09:45:00Z</cp:lastPrinted>
  <dcterms:created xsi:type="dcterms:W3CDTF">2019-07-15T07:42:00Z</dcterms:created>
  <dcterms:modified xsi:type="dcterms:W3CDTF">2019-07-15T09:51:00Z</dcterms:modified>
</cp:coreProperties>
</file>